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B334" w14:textId="141C390B" w:rsidR="00860BEC" w:rsidRPr="00DE2F95" w:rsidRDefault="00ED70F6" w:rsidP="00B07F33">
      <w:pPr>
        <w:pStyle w:val="P68B1DB1-Normal1"/>
        <w:widowControl w:val="0"/>
        <w:spacing w:after="0"/>
        <w:ind w:left="2880" w:firstLine="720"/>
        <w:rPr>
          <w:rFonts w:asciiTheme="majorBidi" w:hAnsiTheme="majorBidi" w:cstheme="majorBidi"/>
          <w:noProof/>
          <w:sz w:val="24"/>
          <w:szCs w:val="24"/>
        </w:rPr>
      </w:pPr>
      <w:r w:rsidRPr="00DE2F95">
        <w:rPr>
          <w:rFonts w:asciiTheme="majorBidi" w:hAnsiTheme="majorBidi" w:cstheme="majorBidi"/>
          <w:sz w:val="24"/>
          <w:szCs w:val="24"/>
        </w:rPr>
        <w:t xml:space="preserve">Correspondence </w:t>
      </w:r>
      <w:r w:rsidR="00DE0467" w:rsidRPr="00DE2F95">
        <w:rPr>
          <w:rFonts w:asciiTheme="majorBidi" w:hAnsiTheme="majorBidi" w:cstheme="majorBidi"/>
          <w:noProof/>
          <w:sz w:val="24"/>
          <w:szCs w:val="24"/>
        </w:rPr>
        <w:t xml:space="preserve">Ballot </w:t>
      </w:r>
    </w:p>
    <w:p w14:paraId="1AC89B2C" w14:textId="228AFD37" w:rsidR="00860BEC" w:rsidRPr="00DE2F95" w:rsidRDefault="00DE0467" w:rsidP="00B07F33">
      <w:pPr>
        <w:pStyle w:val="P68B1DB1-Normal1"/>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shareholders </w:t>
      </w:r>
      <w:r w:rsidR="003233AC" w:rsidRPr="00DE2F95">
        <w:rPr>
          <w:rFonts w:asciiTheme="majorBidi" w:hAnsiTheme="majorBidi" w:cstheme="majorBidi"/>
          <w:noProof/>
          <w:sz w:val="24"/>
          <w:szCs w:val="24"/>
        </w:rPr>
        <w:t>natural persons</w:t>
      </w:r>
    </w:p>
    <w:p w14:paraId="4D41020E" w14:textId="77777777" w:rsidR="0004292A"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the Extraordinary General Meeting of Shareholders (EGMS) of </w:t>
      </w:r>
    </w:p>
    <w:p w14:paraId="1CF5B330" w14:textId="2D59132A" w:rsidR="00860BEC" w:rsidRPr="00DE2F95"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AROBS TRANSILVANIA SOFTWARE S.A.</w:t>
      </w:r>
    </w:p>
    <w:p w14:paraId="2F6E05BF" w14:textId="4B3AA400" w:rsidR="00210F0F" w:rsidRPr="00DE2F95" w:rsidRDefault="00DE0467" w:rsidP="00210F0F">
      <w:pPr>
        <w:widowControl w:val="0"/>
        <w:jc w:val="center"/>
        <w:rPr>
          <w:rFonts w:asciiTheme="majorBidi" w:eastAsia="Calibri" w:hAnsiTheme="majorBidi" w:cstheme="majorBidi"/>
          <w:sz w:val="24"/>
          <w:szCs w:val="24"/>
          <w:lang w:val="ro-RO"/>
        </w:rPr>
      </w:pPr>
      <w:r w:rsidRPr="00DE2F95">
        <w:rPr>
          <w:rFonts w:asciiTheme="majorBidi" w:hAnsiTheme="majorBidi" w:cstheme="majorBidi"/>
          <w:noProof/>
          <w:sz w:val="24"/>
          <w:szCs w:val="24"/>
        </w:rPr>
        <w:t xml:space="preserve">dated </w:t>
      </w:r>
      <w:r w:rsidR="00CE7822">
        <w:rPr>
          <w:rFonts w:asciiTheme="majorBidi" w:eastAsia="Calibri" w:hAnsiTheme="majorBidi" w:cstheme="majorBidi"/>
          <w:sz w:val="24"/>
          <w:szCs w:val="24"/>
          <w:lang w:val="ro-RO"/>
        </w:rPr>
        <w:t>15/16</w:t>
      </w:r>
      <w:r w:rsidR="00B741AB">
        <w:rPr>
          <w:rFonts w:asciiTheme="majorBidi" w:eastAsia="Calibri" w:hAnsiTheme="majorBidi" w:cstheme="majorBidi"/>
          <w:sz w:val="24"/>
          <w:szCs w:val="24"/>
          <w:lang w:val="ro-RO"/>
        </w:rPr>
        <w:t>.06</w:t>
      </w:r>
      <w:r w:rsidR="0037438B">
        <w:rPr>
          <w:rFonts w:asciiTheme="majorBidi" w:eastAsia="Calibri" w:hAnsiTheme="majorBidi" w:cstheme="majorBidi"/>
          <w:sz w:val="24"/>
          <w:szCs w:val="24"/>
          <w:lang w:val="ro-RO"/>
        </w:rPr>
        <w:t>.2026</w:t>
      </w:r>
    </w:p>
    <w:p w14:paraId="18827172" w14:textId="2ADF4A14" w:rsidR="00860BEC" w:rsidRPr="00DE2F95" w:rsidRDefault="00860BEC" w:rsidP="00EC3F59">
      <w:pPr>
        <w:pStyle w:val="P68B1DB1-Normal2"/>
        <w:widowControl w:val="0"/>
        <w:spacing w:after="0"/>
        <w:jc w:val="center"/>
        <w:rPr>
          <w:rFonts w:asciiTheme="majorBidi" w:hAnsiTheme="majorBidi" w:cstheme="majorBidi"/>
          <w:noProof/>
          <w:sz w:val="24"/>
          <w:szCs w:val="24"/>
        </w:rPr>
      </w:pPr>
    </w:p>
    <w:p w14:paraId="5F46D2D1" w14:textId="77777777"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The undersigned, ____________________________________________________________________,</w:t>
      </w:r>
    </w:p>
    <w:p w14:paraId="3B1282CE" w14:textId="77777777" w:rsidR="00860BEC" w:rsidRPr="00DE2F95" w:rsidRDefault="00DE0467">
      <w:pPr>
        <w:pStyle w:val="P68B1DB1-Normal3"/>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*Please fill in the surname and first name of the shareholder private individual</w:t>
      </w:r>
    </w:p>
    <w:p w14:paraId="5030DB5F" w14:textId="1EECF604"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75ACECA0" w:rsidR="00860BEC" w:rsidRPr="00DE2F95" w:rsidRDefault="00DE0467" w:rsidP="00090C79">
      <w:pPr>
        <w:spacing w:after="0" w:line="240" w:lineRule="auto"/>
        <w:ind w:right="-144"/>
        <w:jc w:val="both"/>
        <w:rPr>
          <w:rFonts w:asciiTheme="majorBidi" w:hAnsiTheme="majorBidi" w:cstheme="majorBidi"/>
          <w:noProof/>
          <w:sz w:val="24"/>
          <w:szCs w:val="24"/>
        </w:rPr>
      </w:pPr>
      <w:r w:rsidRPr="00DE2F95">
        <w:rPr>
          <w:rFonts w:asciiTheme="majorBidi" w:eastAsia="Calibri" w:hAnsiTheme="majorBidi" w:cstheme="majorBidi"/>
          <w:noProof/>
          <w:sz w:val="24"/>
          <w:szCs w:val="24"/>
        </w:rPr>
        <w:t xml:space="preserve">as shareholder of </w:t>
      </w:r>
      <w:r w:rsidRPr="00DE2F95">
        <w:rPr>
          <w:rFonts w:asciiTheme="majorBidi" w:eastAsia="Calibri" w:hAnsiTheme="majorBidi" w:cstheme="majorBidi"/>
          <w:b/>
          <w:noProof/>
          <w:sz w:val="24"/>
          <w:szCs w:val="24"/>
        </w:rPr>
        <w:t>AROBS TRANSILVANIA SOFTWARE S.A.</w:t>
      </w:r>
      <w:r w:rsidRPr="00DE2F95">
        <w:rPr>
          <w:rFonts w:asciiTheme="majorBidi" w:hAnsiTheme="majorBidi" w:cstheme="majorBidi"/>
          <w:noProof/>
          <w:sz w:val="24"/>
          <w:szCs w:val="24"/>
        </w:rPr>
        <w:t xml:space="preserve">, </w:t>
      </w:r>
      <w:r w:rsidR="00210F0F" w:rsidRPr="00DE2F95">
        <w:rPr>
          <w:rFonts w:asciiTheme="majorBidi" w:hAnsiTheme="majorBidi" w:cstheme="majorBidi"/>
          <w:noProof/>
          <w:sz w:val="24"/>
          <w:szCs w:val="24"/>
        </w:rPr>
        <w:t xml:space="preserve">a joint-stock company </w:t>
      </w:r>
      <w:r w:rsidRPr="00DE2F95">
        <w:rPr>
          <w:rFonts w:asciiTheme="majorBidi" w:hAnsiTheme="majorBidi" w:cstheme="majorBidi"/>
          <w:noProof/>
          <w:sz w:val="24"/>
          <w:szCs w:val="24"/>
        </w:rPr>
        <w:t xml:space="preserve">with </w:t>
      </w:r>
      <w:r w:rsidR="00210F0F" w:rsidRPr="00DE2F95">
        <w:rPr>
          <w:rFonts w:asciiTheme="majorBidi" w:hAnsiTheme="majorBidi" w:cstheme="majorBidi"/>
          <w:noProof/>
          <w:sz w:val="24"/>
          <w:szCs w:val="24"/>
        </w:rPr>
        <w:t xml:space="preserve">its </w:t>
      </w:r>
      <w:r w:rsidRPr="00DE2F95">
        <w:rPr>
          <w:rFonts w:asciiTheme="majorBidi" w:hAnsiTheme="majorBidi" w:cstheme="majorBidi"/>
          <w:noProof/>
          <w:sz w:val="24"/>
          <w:szCs w:val="24"/>
        </w:rPr>
        <w:t xml:space="preserve">registered office in Romania, Cluj-Napoca, str. Donath, nr. 11, bl. M4, sc. 2, et. 3, ap. 28, Cluj County, registered with the Trade Register Office attached to Cluj Court under no. </w:t>
      </w:r>
      <w:r w:rsidR="00C311F4" w:rsidRPr="005D71C2">
        <w:rPr>
          <w:rFonts w:ascii="Times New Roman" w:hAnsi="Times New Roman" w:cs="Times New Roman"/>
          <w:sz w:val="24"/>
          <w:szCs w:val="24"/>
          <w:lang w:val="ro-RO"/>
        </w:rPr>
        <w:t>J1998001845122</w:t>
      </w:r>
      <w:r w:rsidRPr="00DE2F95">
        <w:rPr>
          <w:rFonts w:asciiTheme="majorBidi" w:hAnsiTheme="majorBidi" w:cstheme="majorBidi"/>
          <w:noProof/>
          <w:sz w:val="24"/>
          <w:szCs w:val="24"/>
        </w:rPr>
        <w:t xml:space="preserve">, Tax Reference Number 11291045, Romania (the Company), </w:t>
      </w:r>
    </w:p>
    <w:p w14:paraId="67F52BB5" w14:textId="77777777" w:rsidR="00860BEC" w:rsidRPr="00DE2F95" w:rsidRDefault="00860BEC">
      <w:pPr>
        <w:widowControl w:val="0"/>
        <w:jc w:val="both"/>
        <w:rPr>
          <w:rFonts w:asciiTheme="majorBidi" w:eastAsia="Calibri" w:hAnsiTheme="majorBidi" w:cstheme="majorBidi"/>
          <w:noProof/>
          <w:sz w:val="24"/>
          <w:szCs w:val="24"/>
        </w:rPr>
      </w:pPr>
    </w:p>
    <w:p w14:paraId="59AD0E07" w14:textId="77777777" w:rsidR="00743CED" w:rsidRPr="007F5B40" w:rsidRDefault="00743CED" w:rsidP="00743CED">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Pr>
          <w:rFonts w:asciiTheme="majorBidi" w:hAnsiTheme="majorBidi" w:cstheme="majorBidi"/>
          <w:sz w:val="24"/>
          <w:szCs w:val="24"/>
        </w:rPr>
        <w:t>June 15, 2026</w:t>
      </w:r>
      <w:r w:rsidRPr="007F5B40">
        <w:rPr>
          <w:rFonts w:asciiTheme="majorBidi" w:hAnsiTheme="majorBidi" w:cstheme="majorBidi"/>
          <w:sz w:val="24"/>
          <w:szCs w:val="24"/>
        </w:rPr>
        <w:t>, 1</w:t>
      </w:r>
      <w:r>
        <w:rPr>
          <w:rFonts w:asciiTheme="majorBidi" w:hAnsiTheme="majorBidi" w:cstheme="majorBidi"/>
          <w:sz w:val="24"/>
          <w:szCs w:val="24"/>
        </w:rPr>
        <w:t>2</w:t>
      </w:r>
      <w:r w:rsidRPr="007F5B40">
        <w:rPr>
          <w:rFonts w:asciiTheme="majorBidi" w:hAnsiTheme="majorBidi" w:cstheme="majorBidi"/>
          <w:sz w:val="24"/>
          <w:szCs w:val="24"/>
        </w:rPr>
        <w:t>:</w:t>
      </w:r>
      <w:r>
        <w:rPr>
          <w:rFonts w:asciiTheme="majorBidi" w:hAnsiTheme="majorBidi" w:cstheme="majorBidi"/>
          <w:sz w:val="24"/>
          <w:szCs w:val="24"/>
        </w:rPr>
        <w:t>3</w:t>
      </w:r>
      <w:r w:rsidRPr="007F5B40">
        <w:rPr>
          <w:rFonts w:asciiTheme="majorBidi" w:hAnsiTheme="majorBidi" w:cstheme="majorBidi"/>
          <w:sz w:val="24"/>
          <w:szCs w:val="24"/>
        </w:rPr>
        <w:t xml:space="preserve">0 (Romanian Time) – first convening and </w:t>
      </w:r>
      <w:r>
        <w:rPr>
          <w:rFonts w:asciiTheme="majorBidi" w:hAnsiTheme="majorBidi" w:cstheme="majorBidi"/>
          <w:sz w:val="24"/>
          <w:szCs w:val="24"/>
        </w:rPr>
        <w:t>June 16, 2026</w:t>
      </w:r>
      <w:r w:rsidRPr="007F5B40">
        <w:rPr>
          <w:rFonts w:asciiTheme="majorBidi" w:hAnsiTheme="majorBidi" w:cstheme="majorBidi"/>
          <w:sz w:val="24"/>
          <w:szCs w:val="24"/>
        </w:rPr>
        <w:t>, 1</w:t>
      </w:r>
      <w:r>
        <w:rPr>
          <w:rFonts w:asciiTheme="majorBidi" w:hAnsiTheme="majorBidi" w:cstheme="majorBidi"/>
          <w:sz w:val="24"/>
          <w:szCs w:val="24"/>
        </w:rPr>
        <w:t>2</w:t>
      </w:r>
      <w:r w:rsidRPr="007F5B40">
        <w:rPr>
          <w:rFonts w:asciiTheme="majorBidi" w:hAnsiTheme="majorBidi" w:cstheme="majorBidi"/>
          <w:sz w:val="24"/>
          <w:szCs w:val="24"/>
        </w:rPr>
        <w:t>:</w:t>
      </w:r>
      <w:r>
        <w:rPr>
          <w:rFonts w:asciiTheme="majorBidi" w:hAnsiTheme="majorBidi" w:cstheme="majorBidi"/>
          <w:sz w:val="24"/>
          <w:szCs w:val="24"/>
        </w:rPr>
        <w:t>3</w:t>
      </w:r>
      <w:r w:rsidRPr="007F5B40">
        <w:rPr>
          <w:rFonts w:asciiTheme="majorBidi" w:hAnsiTheme="majorBidi" w:cstheme="majorBidi"/>
          <w:sz w:val="24"/>
          <w:szCs w:val="24"/>
        </w:rPr>
        <w:t>0 (Romanian Time) – second convening, and of the documentation and briefing materials in connection with that agenda, in accordance with ASF Regulation no. 5/2018, I hereby cast my vote for the Company's Extraordinary General Meeting of Shareholders, as follows:</w:t>
      </w:r>
    </w:p>
    <w:p w14:paraId="5F00182E" w14:textId="77777777" w:rsidR="00743CED" w:rsidRDefault="00743CED" w:rsidP="00743CED">
      <w:pPr>
        <w:spacing w:before="120" w:after="120" w:line="240" w:lineRule="auto"/>
        <w:ind w:firstLine="357"/>
        <w:jc w:val="both"/>
        <w:rPr>
          <w:rFonts w:ascii="Times New Roman" w:hAnsi="Times New Roman" w:cs="Times New Roman"/>
          <w:sz w:val="24"/>
          <w:szCs w:val="24"/>
        </w:rPr>
      </w:pPr>
      <w:r w:rsidRPr="00582E78">
        <w:rPr>
          <w:rFonts w:ascii="Times New Roman" w:hAnsi="Times New Roman" w:cs="Times New Roman"/>
          <w:b/>
          <w:bCs/>
          <w:sz w:val="24"/>
          <w:szCs w:val="24"/>
        </w:rPr>
        <w:t>1.</w:t>
      </w:r>
      <w:r w:rsidRPr="00096C8E">
        <w:rPr>
          <w:rFonts w:ascii="Times New Roman" w:hAnsi="Times New Roman" w:cs="Times New Roman"/>
          <w:sz w:val="24"/>
          <w:szCs w:val="24"/>
        </w:rPr>
        <w:t xml:space="preserve"> </w:t>
      </w:r>
      <w:r w:rsidRPr="00823AA4">
        <w:rPr>
          <w:rFonts w:ascii="Times New Roman" w:hAnsi="Times New Roman" w:cs="Times New Roman"/>
          <w:sz w:val="24"/>
          <w:szCs w:val="24"/>
        </w:rPr>
        <w:t xml:space="preserve">Approval of the Company’s share buyback </w:t>
      </w:r>
      <w:proofErr w:type="spellStart"/>
      <w:r w:rsidRPr="00823AA4">
        <w:rPr>
          <w:rFonts w:ascii="Times New Roman" w:hAnsi="Times New Roman" w:cs="Times New Roman"/>
          <w:sz w:val="24"/>
          <w:szCs w:val="24"/>
        </w:rPr>
        <w:t>programme</w:t>
      </w:r>
      <w:proofErr w:type="spellEnd"/>
      <w:r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21AC7D4C"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714F8541"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12B7F4BE"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3634E6AE"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lastRenderedPageBreak/>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268269E5"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74253102"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51D60A1E"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1B4F0C6C"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429C57D0"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The buyback transactions may only concern fully paid-up shares and shall be carried out exclusively from distributable profits or available reserves of the Company, as recorded in the latest approved annual financial statements, excluding legal reserves, in accordance with art. 103¹ para. (4) of Companies Law no. 31/1990.</w:t>
      </w:r>
    </w:p>
    <w:p w14:paraId="02E19278" w14:textId="77777777" w:rsidR="00743CED" w:rsidRPr="00096C8E" w:rsidRDefault="00743CED" w:rsidP="00743CED">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22BCB926"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3D179916" w14:textId="77777777" w:rsidR="00743CED" w:rsidRPr="00096C8E" w:rsidRDefault="00743CED" w:rsidP="00743CED">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4D58A6E6" w14:textId="77777777" w:rsidR="00743CED" w:rsidRDefault="00743CED" w:rsidP="00743CED">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5D07B173" w14:textId="77777777" w:rsidR="00743CED" w:rsidRPr="00997AC2" w:rsidRDefault="00743CED" w:rsidP="00743CED">
      <w:pPr>
        <w:pStyle w:val="ListParagraph"/>
        <w:spacing w:before="120" w:after="120" w:line="240" w:lineRule="auto"/>
        <w:ind w:left="1080"/>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43CED" w:rsidRPr="007F5B40" w14:paraId="7939D314"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B2F7833"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3722F3D3"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2F0C170"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43CED" w:rsidRPr="007F5B40" w14:paraId="612AFA1C"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63ADF6"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D158E69"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F051607"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8C9EFC5" w14:textId="77777777" w:rsidR="00743CED" w:rsidRPr="0005468F" w:rsidRDefault="00743CED" w:rsidP="00743CED">
      <w:pPr>
        <w:spacing w:before="120" w:after="120" w:line="240" w:lineRule="auto"/>
        <w:jc w:val="both"/>
        <w:rPr>
          <w:rFonts w:ascii="Times New Roman" w:hAnsi="Times New Roman" w:cs="Times New Roman"/>
          <w:sz w:val="24"/>
          <w:szCs w:val="24"/>
          <w:lang w:val="ro-RO"/>
        </w:rPr>
      </w:pPr>
    </w:p>
    <w:p w14:paraId="06002C1E" w14:textId="77777777" w:rsidR="00743CED" w:rsidRDefault="00743CED" w:rsidP="00743CED">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582E78">
        <w:rPr>
          <w:rFonts w:ascii="Times New Roman" w:hAnsi="Times New Roman" w:cs="Times New Roman"/>
          <w:sz w:val="24"/>
          <w:szCs w:val="24"/>
          <w:lang w:val="ro-RO"/>
        </w:rPr>
        <w:t>Approval</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setting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3, 2026 as </w:t>
      </w:r>
      <w:proofErr w:type="spellStart"/>
      <w:r w:rsidRPr="00582E78">
        <w:rPr>
          <w:rFonts w:ascii="Times New Roman" w:hAnsi="Times New Roman" w:cs="Times New Roman"/>
          <w:sz w:val="24"/>
          <w:szCs w:val="24"/>
          <w:lang w:val="ro-RO"/>
        </w:rPr>
        <w:t>registration</w:t>
      </w:r>
      <w:proofErr w:type="spellEnd"/>
      <w:r w:rsidRPr="00582E78">
        <w:rPr>
          <w:rFonts w:ascii="Times New Roman" w:hAnsi="Times New Roman" w:cs="Times New Roman"/>
          <w:sz w:val="24"/>
          <w:szCs w:val="24"/>
          <w:lang w:val="ro-RO"/>
        </w:rPr>
        <w:t xml:space="preserve"> date for </w:t>
      </w:r>
      <w:proofErr w:type="spellStart"/>
      <w:r w:rsidRPr="00582E78">
        <w:rPr>
          <w:rFonts w:ascii="Times New Roman" w:hAnsi="Times New Roman" w:cs="Times New Roman"/>
          <w:sz w:val="24"/>
          <w:szCs w:val="24"/>
          <w:lang w:val="ro-RO"/>
        </w:rPr>
        <w:t>identifying</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shareholders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who</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will</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benefit</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from</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effects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resolutions</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adopted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by</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582E78">
        <w:rPr>
          <w:rFonts w:ascii="Times New Roman" w:hAnsi="Times New Roman" w:cs="Times New Roman"/>
          <w:sz w:val="24"/>
          <w:szCs w:val="24"/>
          <w:lang w:val="ro-RO"/>
        </w:rPr>
        <w:t xml:space="preserve">GMS,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87 (1) of Law </w:t>
      </w:r>
      <w:proofErr w:type="spellStart"/>
      <w:r w:rsidRPr="00582E78">
        <w:rPr>
          <w:rFonts w:ascii="Times New Roman" w:hAnsi="Times New Roman" w:cs="Times New Roman"/>
          <w:sz w:val="24"/>
          <w:szCs w:val="24"/>
          <w:lang w:val="ro-RO"/>
        </w:rPr>
        <w:t>no</w:t>
      </w:r>
      <w:proofErr w:type="spellEnd"/>
      <w:r w:rsidRPr="00582E78">
        <w:rPr>
          <w:rFonts w:ascii="Times New Roman" w:hAnsi="Times New Roman" w:cs="Times New Roman"/>
          <w:sz w:val="24"/>
          <w:szCs w:val="24"/>
          <w:lang w:val="ro-RO"/>
        </w:rPr>
        <w:t xml:space="preserve">. 24/2017 </w:t>
      </w:r>
      <w:proofErr w:type="spellStart"/>
      <w:r w:rsidRPr="00582E78">
        <w:rPr>
          <w:rFonts w:ascii="Times New Roman" w:hAnsi="Times New Roman" w:cs="Times New Roman"/>
          <w:sz w:val="24"/>
          <w:szCs w:val="24"/>
          <w:lang w:val="ro-RO"/>
        </w:rPr>
        <w:t>and</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date of </w:t>
      </w:r>
      <w:proofErr w:type="spellStart"/>
      <w:r w:rsidRPr="00582E78">
        <w:rPr>
          <w:rFonts w:ascii="Times New Roman" w:hAnsi="Times New Roman" w:cs="Times New Roman"/>
          <w:sz w:val="24"/>
          <w:szCs w:val="24"/>
          <w:lang w:val="ro-RO"/>
        </w:rPr>
        <w:t>July</w:t>
      </w:r>
      <w:proofErr w:type="spellEnd"/>
      <w:r w:rsidRPr="00582E78">
        <w:rPr>
          <w:rFonts w:ascii="Times New Roman" w:hAnsi="Times New Roman" w:cs="Times New Roman"/>
          <w:sz w:val="24"/>
          <w:szCs w:val="24"/>
          <w:lang w:val="ro-RO"/>
        </w:rPr>
        <w:t xml:space="preserve"> 2, 2026 as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"ex-date" </w:t>
      </w:r>
      <w:proofErr w:type="spellStart"/>
      <w:r w:rsidRPr="00582E78">
        <w:rPr>
          <w:rFonts w:ascii="Times New Roman" w:hAnsi="Times New Roman" w:cs="Times New Roman"/>
          <w:sz w:val="24"/>
          <w:szCs w:val="24"/>
          <w:lang w:val="ro-RO"/>
        </w:rPr>
        <w:t>calculated</w:t>
      </w:r>
      <w:proofErr w:type="spellEnd"/>
      <w:r w:rsidRPr="00582E78">
        <w:rPr>
          <w:rFonts w:ascii="Times New Roman" w:hAnsi="Times New Roman" w:cs="Times New Roman"/>
          <w:sz w:val="24"/>
          <w:szCs w:val="24"/>
          <w:lang w:val="ro-RO"/>
        </w:rPr>
        <w:t xml:space="preserve"> in </w:t>
      </w:r>
      <w:proofErr w:type="spellStart"/>
      <w:r w:rsidRPr="00582E78">
        <w:rPr>
          <w:rFonts w:ascii="Times New Roman" w:hAnsi="Times New Roman" w:cs="Times New Roman"/>
          <w:sz w:val="24"/>
          <w:szCs w:val="24"/>
          <w:lang w:val="ro-RO"/>
        </w:rPr>
        <w:t>accordance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with</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the</w:t>
      </w:r>
      <w:proofErr w:type="spellEnd"/>
      <w:r w:rsidRPr="00582E78">
        <w:rPr>
          <w:rFonts w:ascii="Times New Roman" w:hAnsi="Times New Roman" w:cs="Times New Roman"/>
          <w:sz w:val="24"/>
          <w:szCs w:val="24"/>
          <w:lang w:val="ro-RO"/>
        </w:rPr>
        <w:t xml:space="preserve"> </w:t>
      </w:r>
      <w:proofErr w:type="spellStart"/>
      <w:r w:rsidRPr="00582E78">
        <w:rPr>
          <w:rFonts w:ascii="Times New Roman" w:hAnsi="Times New Roman" w:cs="Times New Roman"/>
          <w:sz w:val="24"/>
          <w:szCs w:val="24"/>
          <w:lang w:val="ro-RO"/>
        </w:rPr>
        <w:t>provisions</w:t>
      </w:r>
      <w:proofErr w:type="spellEnd"/>
      <w:r w:rsidRPr="00582E78">
        <w:rPr>
          <w:rFonts w:ascii="Times New Roman" w:hAnsi="Times New Roman" w:cs="Times New Roman"/>
          <w:sz w:val="24"/>
          <w:szCs w:val="24"/>
          <w:lang w:val="ro-RO"/>
        </w:rPr>
        <w:t xml:space="preserve"> of </w:t>
      </w:r>
      <w:proofErr w:type="spellStart"/>
      <w:r w:rsidRPr="00582E78">
        <w:rPr>
          <w:rFonts w:ascii="Times New Roman" w:hAnsi="Times New Roman" w:cs="Times New Roman"/>
          <w:sz w:val="24"/>
          <w:szCs w:val="24"/>
          <w:lang w:val="ro-RO"/>
        </w:rPr>
        <w:t>Article</w:t>
      </w:r>
      <w:proofErr w:type="spellEnd"/>
      <w:r w:rsidRPr="00582E78">
        <w:rPr>
          <w:rFonts w:ascii="Times New Roman" w:hAnsi="Times New Roman" w:cs="Times New Roman"/>
          <w:sz w:val="24"/>
          <w:szCs w:val="24"/>
          <w:lang w:val="ro-RO"/>
        </w:rPr>
        <w:t xml:space="preserve"> 2 para. (2) lit. (l) of </w:t>
      </w:r>
      <w:proofErr w:type="spellStart"/>
      <w:r w:rsidRPr="00582E78">
        <w:rPr>
          <w:rFonts w:ascii="Times New Roman" w:hAnsi="Times New Roman" w:cs="Times New Roman"/>
          <w:sz w:val="24"/>
          <w:szCs w:val="24"/>
          <w:lang w:val="ro-RO"/>
        </w:rPr>
        <w:t>Regulation</w:t>
      </w:r>
      <w:proofErr w:type="spellEnd"/>
      <w:r w:rsidRPr="00582E78">
        <w:rPr>
          <w:rFonts w:ascii="Times New Roman" w:hAnsi="Times New Roman" w:cs="Times New Roman"/>
          <w:sz w:val="24"/>
          <w:szCs w:val="24"/>
          <w:lang w:val="ro-RO"/>
        </w:rPr>
        <w:t xml:space="preserve"> 5/2018.</w:t>
      </w:r>
    </w:p>
    <w:p w14:paraId="4FA91C51" w14:textId="77777777" w:rsidR="00743CED" w:rsidRDefault="00743CED" w:rsidP="00743CED">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25B029B7" w14:textId="77777777" w:rsidR="00743CED" w:rsidRDefault="00743CED" w:rsidP="00743CED">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743CED" w:rsidRPr="007F5B40" w14:paraId="1808474D"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23D2699"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EFEA29C"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9B10B37"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43CED" w:rsidRPr="007F5B40" w14:paraId="3A765E4B"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A41471"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1B0E0C3"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9AB44AB"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6A0C2BB3" w14:textId="77777777" w:rsidR="00743CED" w:rsidRDefault="00743CED" w:rsidP="00743CED">
      <w:pPr>
        <w:spacing w:before="120" w:after="120" w:line="240" w:lineRule="auto"/>
        <w:ind w:left="-90"/>
        <w:jc w:val="both"/>
        <w:rPr>
          <w:rFonts w:ascii="Times New Roman" w:hAnsi="Times New Roman" w:cs="Times New Roman"/>
          <w:sz w:val="24"/>
          <w:szCs w:val="24"/>
          <w:lang w:val="ro-RO"/>
        </w:rPr>
      </w:pPr>
    </w:p>
    <w:p w14:paraId="6FF564AA" w14:textId="77777777" w:rsidR="00743CED" w:rsidRPr="005D5CF5" w:rsidRDefault="00743CED" w:rsidP="00743CED">
      <w:pPr>
        <w:spacing w:before="120" w:after="120" w:line="240" w:lineRule="auto"/>
        <w:jc w:val="both"/>
        <w:rPr>
          <w:rFonts w:ascii="Times New Roman" w:hAnsi="Times New Roman" w:cs="Times New Roman"/>
          <w:sz w:val="24"/>
          <w:szCs w:val="24"/>
          <w:lang w:val="ro-RO"/>
        </w:rPr>
      </w:pPr>
    </w:p>
    <w:p w14:paraId="3423CA84" w14:textId="77777777" w:rsidR="00743CED" w:rsidRPr="00582E78" w:rsidRDefault="00743CED" w:rsidP="00743CED">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500779">
        <w:rPr>
          <w:rFonts w:ascii="Times New Roman" w:hAnsi="Times New Roman" w:cs="Times New Roman"/>
          <w:sz w:val="24"/>
          <w:szCs w:val="24"/>
        </w:rPr>
        <w:t xml:space="preserve"> </w:t>
      </w:r>
      <w:r w:rsidRPr="0008114E">
        <w:rPr>
          <w:rFonts w:ascii="Times New Roman" w:hAnsi="Times New Roman" w:cs="Times New Roman"/>
          <w:sz w:val="24"/>
          <w:szCs w:val="24"/>
        </w:rPr>
        <w:t>Approval of the empowerment of the Chairman of the Board of Directors, with the right of substitution, to act in the name and on behalf of the Company, with full power and authority, to 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5C1CEE10" w14:textId="77777777" w:rsidR="00743CED" w:rsidRPr="00D53650" w:rsidRDefault="00743CED" w:rsidP="00743CED">
      <w:pPr>
        <w:spacing w:before="120" w:after="120" w:line="240" w:lineRule="auto"/>
        <w:ind w:left="-90"/>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743CED" w:rsidRPr="007F5B40" w14:paraId="65371B91" w14:textId="77777777" w:rsidTr="00B61DC5">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CE5B9EC"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41A71F7"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5930BC4" w14:textId="77777777" w:rsidR="00743CED" w:rsidRPr="007F5B40" w:rsidRDefault="00743CED" w:rsidP="00B61DC5">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43CED" w:rsidRPr="007F5B40" w14:paraId="3215CC76" w14:textId="77777777" w:rsidTr="00B61DC5">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E2980D1"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93F7E0E"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3D3DEC4" w14:textId="77777777" w:rsidR="00743CED" w:rsidRPr="007F5B40" w:rsidRDefault="00743CED" w:rsidP="00B61DC5">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9519ABF" w14:textId="77777777" w:rsidR="00743CED" w:rsidRDefault="00743CED" w:rsidP="00743CED">
      <w:pPr>
        <w:spacing w:before="120" w:after="120" w:line="240" w:lineRule="auto"/>
        <w:ind w:left="-90"/>
        <w:jc w:val="both"/>
        <w:rPr>
          <w:rFonts w:ascii="Times New Roman" w:hAnsi="Times New Roman" w:cs="Times New Roman"/>
          <w:b/>
          <w:bCs/>
          <w:sz w:val="24"/>
          <w:szCs w:val="24"/>
          <w:lang w:val="ro-RO"/>
        </w:rPr>
      </w:pPr>
    </w:p>
    <w:p w14:paraId="3B6E2554" w14:textId="6C9F5E58" w:rsidR="00787736" w:rsidRPr="00DE2F95" w:rsidRDefault="00DE0467" w:rsidP="00787736">
      <w:pPr>
        <w:spacing w:after="0" w:line="240" w:lineRule="auto"/>
        <w:jc w:val="both"/>
        <w:rPr>
          <w:rFonts w:asciiTheme="majorBidi" w:hAnsiTheme="majorBidi" w:cstheme="majorBidi"/>
          <w:sz w:val="24"/>
          <w:szCs w:val="24"/>
        </w:rPr>
      </w:pPr>
      <w:bookmarkStart w:id="1" w:name="_Hlk27662636"/>
      <w:r w:rsidRPr="00DE2F95">
        <w:rPr>
          <w:rFonts w:asciiTheme="majorBidi" w:hAnsiTheme="majorBidi" w:cstheme="majorBidi"/>
          <w:noProof/>
          <w:sz w:val="24"/>
          <w:szCs w:val="24"/>
        </w:rPr>
        <w:t xml:space="preserve">The deadline for registration with the Company of </w:t>
      </w:r>
      <w:r w:rsidR="00194E37" w:rsidRPr="00DE2F95">
        <w:rPr>
          <w:rFonts w:asciiTheme="majorBidi" w:hAnsiTheme="majorBidi" w:cstheme="majorBidi"/>
          <w:sz w:val="24"/>
          <w:szCs w:val="24"/>
        </w:rPr>
        <w:t xml:space="preserve">correspondence ballot </w:t>
      </w:r>
      <w:r w:rsidRPr="00DE2F95">
        <w:rPr>
          <w:rFonts w:asciiTheme="majorBidi" w:hAnsiTheme="majorBidi" w:cstheme="majorBidi"/>
          <w:noProof/>
          <w:sz w:val="24"/>
          <w:szCs w:val="24"/>
        </w:rPr>
        <w:t xml:space="preserve">by mail is </w:t>
      </w:r>
      <w:r w:rsidR="00DE7CD3">
        <w:rPr>
          <w:rFonts w:asciiTheme="majorBidi" w:hAnsiTheme="majorBidi" w:cstheme="majorBidi"/>
          <w:sz w:val="24"/>
          <w:szCs w:val="24"/>
        </w:rPr>
        <w:t>12.06.</w:t>
      </w:r>
      <w:r w:rsidR="00D61168">
        <w:rPr>
          <w:rFonts w:asciiTheme="majorBidi" w:hAnsiTheme="majorBidi" w:cstheme="majorBidi"/>
          <w:sz w:val="24"/>
          <w:szCs w:val="24"/>
        </w:rPr>
        <w:t>2026</w:t>
      </w:r>
      <w:r w:rsidR="00787736" w:rsidRPr="00DE2F95">
        <w:rPr>
          <w:rFonts w:asciiTheme="majorBidi" w:hAnsiTheme="majorBidi" w:cstheme="majorBidi"/>
          <w:sz w:val="24"/>
          <w:szCs w:val="24"/>
        </w:rPr>
        <w:t xml:space="preserve"> at 1</w:t>
      </w:r>
      <w:r w:rsidR="00DE7CD3">
        <w:rPr>
          <w:rFonts w:asciiTheme="majorBidi" w:hAnsiTheme="majorBidi" w:cstheme="majorBidi"/>
          <w:sz w:val="24"/>
          <w:szCs w:val="24"/>
        </w:rPr>
        <w:t>7</w:t>
      </w:r>
      <w:r w:rsidR="00C801FC">
        <w:rPr>
          <w:rFonts w:asciiTheme="majorBidi" w:hAnsiTheme="majorBidi" w:cstheme="majorBidi"/>
          <w:sz w:val="24"/>
          <w:szCs w:val="24"/>
        </w:rPr>
        <w:t>:</w:t>
      </w:r>
      <w:r w:rsidR="00787736" w:rsidRPr="00DE2F95">
        <w:rPr>
          <w:rFonts w:asciiTheme="majorBidi" w:hAnsiTheme="majorBidi" w:cstheme="majorBidi"/>
          <w:sz w:val="24"/>
          <w:szCs w:val="24"/>
        </w:rPr>
        <w:t>00.</w:t>
      </w:r>
    </w:p>
    <w:p w14:paraId="45929F78" w14:textId="0B9AD239" w:rsidR="00860BEC" w:rsidRPr="00DE2F95" w:rsidRDefault="00860BEC" w:rsidP="00787736">
      <w:pPr>
        <w:spacing w:after="0" w:line="240" w:lineRule="auto"/>
        <w:jc w:val="both"/>
        <w:rPr>
          <w:rFonts w:asciiTheme="majorBidi" w:eastAsia="Calibri" w:hAnsiTheme="majorBidi" w:cstheme="majorBidi"/>
          <w:b/>
          <w:i/>
          <w:noProof/>
          <w:sz w:val="24"/>
          <w:szCs w:val="24"/>
        </w:rPr>
      </w:pPr>
    </w:p>
    <w:bookmarkEnd w:id="1"/>
    <w:p w14:paraId="3E88B3B7" w14:textId="77C82BF0" w:rsidR="00860BEC" w:rsidRPr="00DE2F95" w:rsidRDefault="00DE0467" w:rsidP="008769BB">
      <w:pPr>
        <w:pStyle w:val="P68B1DB1-Normal5"/>
        <w:widowControl w:val="0"/>
        <w:jc w:val="both"/>
        <w:rPr>
          <w:rFonts w:asciiTheme="majorBidi" w:hAnsiTheme="majorBidi" w:cstheme="majorBidi"/>
          <w:noProof/>
          <w:sz w:val="24"/>
          <w:szCs w:val="24"/>
        </w:rPr>
      </w:pPr>
      <w:r w:rsidRPr="00DE2F95">
        <w:rPr>
          <w:rFonts w:asciiTheme="majorBidi" w:hAnsiTheme="majorBidi" w:cstheme="majorBidi"/>
          <w:i/>
          <w:noProof/>
          <w:sz w:val="24"/>
          <w:szCs w:val="24"/>
        </w:rPr>
        <w:t>Note: Indicate the vote cast by ticking an "X" in one of the spaces for "FOR", "AGAINST" or "ABSTAIN". Where more than one space is ticked with an "X" or no space is ticked, that vote shall be deemed invalid/not cast.</w:t>
      </w:r>
      <w:r w:rsidRPr="00DE2F95">
        <w:rPr>
          <w:rFonts w:asciiTheme="majorBidi" w:hAnsiTheme="majorBidi" w:cstheme="majorBidi"/>
          <w:noProof/>
          <w:sz w:val="24"/>
          <w:szCs w:val="24"/>
        </w:rPr>
        <w:t xml:space="preserve"> </w:t>
      </w:r>
    </w:p>
    <w:p w14:paraId="7ABD46AD" w14:textId="7E2D4265"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 xml:space="preserve">I enclose herewith the copy of the identity document of the undersigned and, if applicable, the </w:t>
      </w:r>
      <w:r w:rsidRPr="00DE2F95">
        <w:rPr>
          <w:rFonts w:asciiTheme="majorBidi" w:hAnsiTheme="majorBidi" w:cstheme="majorBidi"/>
          <w:noProof/>
          <w:sz w:val="24"/>
          <w:szCs w:val="24"/>
        </w:rPr>
        <w:lastRenderedPageBreak/>
        <w:t xml:space="preserve">copy of the identity document of the legal representative (in the case of private individuals with no or limited exercise capacity) (Identity Card </w:t>
      </w:r>
      <w:r w:rsidR="00597944" w:rsidRPr="00DE2F95">
        <w:rPr>
          <w:rFonts w:asciiTheme="majorBidi" w:hAnsiTheme="majorBidi" w:cstheme="majorBidi"/>
          <w:noProof/>
          <w:sz w:val="24"/>
          <w:szCs w:val="24"/>
        </w:rPr>
        <w:t xml:space="preserve">or passport </w:t>
      </w:r>
      <w:r w:rsidRPr="00DE2F95">
        <w:rPr>
          <w:rFonts w:asciiTheme="majorBidi" w:hAnsiTheme="majorBidi" w:cstheme="majorBidi"/>
          <w:noProof/>
          <w:sz w:val="24"/>
          <w:szCs w:val="24"/>
        </w:rPr>
        <w:t xml:space="preserve">for Romanian citizens or passport, residence permit for foreign citizens) allowing the identification of the undersigned in the shareholder ledger of AROBS TRANSILVANIA SOFTWARE S.A. on the reference date </w:t>
      </w:r>
      <w:r w:rsidRPr="00DE2F95">
        <w:rPr>
          <w:rFonts w:asciiTheme="majorBidi" w:hAnsiTheme="majorBidi" w:cstheme="majorBidi"/>
          <w:b/>
          <w:i/>
          <w:noProof/>
          <w:sz w:val="24"/>
          <w:szCs w:val="24"/>
        </w:rPr>
        <w:t>(</w:t>
      </w:r>
      <w:r w:rsidR="00DE7CD3">
        <w:rPr>
          <w:rFonts w:asciiTheme="majorBidi" w:hAnsiTheme="majorBidi" w:cstheme="majorBidi"/>
          <w:b/>
          <w:i/>
          <w:noProof/>
          <w:sz w:val="24"/>
          <w:szCs w:val="24"/>
        </w:rPr>
        <w:t>05.06</w:t>
      </w:r>
      <w:r w:rsidR="00745027">
        <w:rPr>
          <w:rFonts w:asciiTheme="majorBidi" w:hAnsiTheme="majorBidi" w:cstheme="majorBidi"/>
          <w:b/>
          <w:i/>
          <w:noProof/>
          <w:sz w:val="24"/>
          <w:szCs w:val="24"/>
        </w:rPr>
        <w:t>.202</w:t>
      </w:r>
      <w:r w:rsidR="00112D82">
        <w:rPr>
          <w:rFonts w:asciiTheme="majorBidi" w:hAnsiTheme="majorBidi" w:cstheme="majorBidi"/>
          <w:b/>
          <w:i/>
          <w:noProof/>
          <w:sz w:val="24"/>
          <w:szCs w:val="24"/>
        </w:rPr>
        <w:t>6</w:t>
      </w:r>
      <w:r w:rsidRPr="00DE2F95">
        <w:rPr>
          <w:rFonts w:asciiTheme="majorBidi" w:hAnsiTheme="majorBidi" w:cstheme="majorBidi"/>
          <w:b/>
          <w:i/>
          <w:noProof/>
          <w:sz w:val="24"/>
          <w:szCs w:val="24"/>
        </w:rPr>
        <w:t>)</w:t>
      </w:r>
      <w:r w:rsidRPr="00DE2F95">
        <w:rPr>
          <w:rFonts w:asciiTheme="majorBidi" w:hAnsiTheme="majorBidi" w:cstheme="majorBidi"/>
          <w:noProof/>
          <w:sz w:val="24"/>
          <w:szCs w:val="24"/>
        </w:rPr>
        <w:t xml:space="preserve"> issued by Depozitarul Central S.A., together with the proof of the status of legal representative.</w:t>
      </w:r>
    </w:p>
    <w:p w14:paraId="5D70E8C1" w14:textId="77777777" w:rsidR="00860BEC" w:rsidRPr="00DE2F95" w:rsidRDefault="00860BEC">
      <w:pPr>
        <w:widowControl w:val="0"/>
        <w:rPr>
          <w:rFonts w:asciiTheme="majorBidi" w:eastAsia="Calibri" w:hAnsiTheme="majorBidi" w:cstheme="majorBidi"/>
          <w:noProof/>
          <w:sz w:val="24"/>
          <w:szCs w:val="24"/>
        </w:rPr>
      </w:pPr>
    </w:p>
    <w:p w14:paraId="3FD19A1F" w14:textId="457054CD" w:rsidR="00860BEC" w:rsidRPr="00DE2F95" w:rsidRDefault="00DE0467">
      <w:pPr>
        <w:pStyle w:val="P68B1DB1-Normal2"/>
        <w:widowControl w:val="0"/>
        <w:rPr>
          <w:rFonts w:asciiTheme="majorBidi" w:hAnsiTheme="majorBidi" w:cstheme="majorBidi"/>
          <w:noProof/>
          <w:sz w:val="24"/>
          <w:szCs w:val="24"/>
        </w:rPr>
      </w:pPr>
      <w:r w:rsidRPr="00DE2F95">
        <w:rPr>
          <w:rFonts w:asciiTheme="majorBidi" w:hAnsiTheme="majorBidi" w:cstheme="majorBidi"/>
          <w:noProof/>
          <w:sz w:val="24"/>
          <w:szCs w:val="24"/>
        </w:rPr>
        <w:t xml:space="preserve">Date of the </w:t>
      </w:r>
      <w:r w:rsidR="00194E37" w:rsidRPr="00DE2F95">
        <w:rPr>
          <w:rFonts w:asciiTheme="majorBidi" w:hAnsiTheme="majorBidi" w:cstheme="majorBidi"/>
          <w:sz w:val="24"/>
          <w:szCs w:val="24"/>
        </w:rPr>
        <w:t>correspondence ballot</w:t>
      </w:r>
      <w:r w:rsidRPr="00DE2F95">
        <w:rPr>
          <w:rFonts w:asciiTheme="majorBidi" w:hAnsiTheme="majorBidi" w:cstheme="majorBidi"/>
          <w:noProof/>
          <w:sz w:val="24"/>
          <w:szCs w:val="24"/>
        </w:rPr>
        <w:t>: ___________________________</w:t>
      </w:r>
    </w:p>
    <w:p w14:paraId="0602A148" w14:textId="62213039"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No. of shares: _______________________________</w:t>
      </w:r>
    </w:p>
    <w:p w14:paraId="606F68E4" w14:textId="7048ED6E"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Signature: _______________________________________</w:t>
      </w:r>
    </w:p>
    <w:sectPr w:rsidR="00860BEC" w:rsidRPr="00DE2F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379DC" w14:textId="77777777" w:rsidR="0040348B" w:rsidRDefault="0040348B">
      <w:pPr>
        <w:spacing w:after="0" w:line="240" w:lineRule="auto"/>
      </w:pPr>
      <w:r>
        <w:separator/>
      </w:r>
    </w:p>
  </w:endnote>
  <w:endnote w:type="continuationSeparator" w:id="0">
    <w:p w14:paraId="12BDB63E" w14:textId="77777777" w:rsidR="0040348B" w:rsidRDefault="0040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ECF1" w14:textId="77777777" w:rsidR="0040348B" w:rsidRDefault="0040348B">
      <w:pPr>
        <w:spacing w:after="0" w:line="240" w:lineRule="auto"/>
      </w:pPr>
      <w:r>
        <w:separator/>
      </w:r>
    </w:p>
  </w:footnote>
  <w:footnote w:type="continuationSeparator" w:id="0">
    <w:p w14:paraId="13726918" w14:textId="77777777" w:rsidR="0040348B" w:rsidRDefault="00403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8"/>
  </w:num>
  <w:num w:numId="2" w16cid:durableId="653143560">
    <w:abstractNumId w:val="35"/>
  </w:num>
  <w:num w:numId="3" w16cid:durableId="523401314">
    <w:abstractNumId w:val="30"/>
  </w:num>
  <w:num w:numId="4" w16cid:durableId="1016420399">
    <w:abstractNumId w:val="37"/>
  </w:num>
  <w:num w:numId="5" w16cid:durableId="1949895659">
    <w:abstractNumId w:val="40"/>
  </w:num>
  <w:num w:numId="6" w16cid:durableId="930509889">
    <w:abstractNumId w:val="29"/>
  </w:num>
  <w:num w:numId="7" w16cid:durableId="1925796202">
    <w:abstractNumId w:val="11"/>
  </w:num>
  <w:num w:numId="8" w16cid:durableId="1287734483">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6"/>
  </w:num>
  <w:num w:numId="10" w16cid:durableId="1083918064">
    <w:abstractNumId w:val="18"/>
  </w:num>
  <w:num w:numId="11" w16cid:durableId="1199078109">
    <w:abstractNumId w:val="25"/>
  </w:num>
  <w:num w:numId="12" w16cid:durableId="74059274">
    <w:abstractNumId w:val="3"/>
  </w:num>
  <w:num w:numId="13" w16cid:durableId="1617635357">
    <w:abstractNumId w:val="33"/>
  </w:num>
  <w:num w:numId="14" w16cid:durableId="1943301320">
    <w:abstractNumId w:val="23"/>
  </w:num>
  <w:num w:numId="15" w16cid:durableId="410742238">
    <w:abstractNumId w:val="12"/>
  </w:num>
  <w:num w:numId="16" w16cid:durableId="158619971">
    <w:abstractNumId w:val="27"/>
  </w:num>
  <w:num w:numId="17" w16cid:durableId="1994064344">
    <w:abstractNumId w:val="28"/>
  </w:num>
  <w:num w:numId="18" w16cid:durableId="646320500">
    <w:abstractNumId w:val="26"/>
  </w:num>
  <w:num w:numId="19" w16cid:durableId="210581125">
    <w:abstractNumId w:val="9"/>
  </w:num>
  <w:num w:numId="20" w16cid:durableId="866260635">
    <w:abstractNumId w:val="13"/>
  </w:num>
  <w:num w:numId="21" w16cid:durableId="1169442623">
    <w:abstractNumId w:val="14"/>
  </w:num>
  <w:num w:numId="22" w16cid:durableId="381753215">
    <w:abstractNumId w:val="10"/>
  </w:num>
  <w:num w:numId="23" w16cid:durableId="1170098212">
    <w:abstractNumId w:val="19"/>
  </w:num>
  <w:num w:numId="24" w16cid:durableId="986133892">
    <w:abstractNumId w:val="38"/>
  </w:num>
  <w:num w:numId="25" w16cid:durableId="1782339498">
    <w:abstractNumId w:val="36"/>
  </w:num>
  <w:num w:numId="26" w16cid:durableId="1687906620">
    <w:abstractNumId w:val="31"/>
  </w:num>
  <w:num w:numId="27" w16cid:durableId="2098749643">
    <w:abstractNumId w:val="21"/>
  </w:num>
  <w:num w:numId="28" w16cid:durableId="616327307">
    <w:abstractNumId w:val="17"/>
  </w:num>
  <w:num w:numId="29" w16cid:durableId="2045715151">
    <w:abstractNumId w:val="2"/>
  </w:num>
  <w:num w:numId="30" w16cid:durableId="473832321">
    <w:abstractNumId w:val="22"/>
  </w:num>
  <w:num w:numId="31" w16cid:durableId="121391919">
    <w:abstractNumId w:val="4"/>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6"/>
  </w:num>
  <w:num w:numId="35" w16cid:durableId="2019769363">
    <w:abstractNumId w:val="24"/>
  </w:num>
  <w:num w:numId="36" w16cid:durableId="1473868199">
    <w:abstractNumId w:val="7"/>
  </w:num>
  <w:num w:numId="37" w16cid:durableId="185293334">
    <w:abstractNumId w:val="39"/>
  </w:num>
  <w:num w:numId="38" w16cid:durableId="1300568831">
    <w:abstractNumId w:val="20"/>
  </w:num>
  <w:num w:numId="39" w16cid:durableId="1446847404">
    <w:abstractNumId w:val="15"/>
  </w:num>
  <w:num w:numId="40" w16cid:durableId="978345133">
    <w:abstractNumId w:val="34"/>
  </w:num>
  <w:num w:numId="41" w16cid:durableId="129830527">
    <w:abstractNumId w:val="32"/>
  </w:num>
  <w:num w:numId="42"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379D8"/>
    <w:rsid w:val="00042413"/>
    <w:rsid w:val="00042913"/>
    <w:rsid w:val="0004292A"/>
    <w:rsid w:val="00042F8C"/>
    <w:rsid w:val="0005654B"/>
    <w:rsid w:val="00057E07"/>
    <w:rsid w:val="00062E23"/>
    <w:rsid w:val="0006709B"/>
    <w:rsid w:val="000710E8"/>
    <w:rsid w:val="000730BD"/>
    <w:rsid w:val="00073C91"/>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2D82"/>
    <w:rsid w:val="00116A00"/>
    <w:rsid w:val="001252D4"/>
    <w:rsid w:val="001267E5"/>
    <w:rsid w:val="00136ED2"/>
    <w:rsid w:val="00156790"/>
    <w:rsid w:val="00161B5F"/>
    <w:rsid w:val="00163CF2"/>
    <w:rsid w:val="00165BD4"/>
    <w:rsid w:val="00166225"/>
    <w:rsid w:val="00171046"/>
    <w:rsid w:val="0017183A"/>
    <w:rsid w:val="00172260"/>
    <w:rsid w:val="00172908"/>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1F6D30"/>
    <w:rsid w:val="00200624"/>
    <w:rsid w:val="00206C84"/>
    <w:rsid w:val="00210235"/>
    <w:rsid w:val="00210F0F"/>
    <w:rsid w:val="00220820"/>
    <w:rsid w:val="00224E43"/>
    <w:rsid w:val="00237AAB"/>
    <w:rsid w:val="00257AF5"/>
    <w:rsid w:val="002615CE"/>
    <w:rsid w:val="0026161B"/>
    <w:rsid w:val="002769B4"/>
    <w:rsid w:val="002777A2"/>
    <w:rsid w:val="0029099E"/>
    <w:rsid w:val="00291B53"/>
    <w:rsid w:val="00292E46"/>
    <w:rsid w:val="00294711"/>
    <w:rsid w:val="00295144"/>
    <w:rsid w:val="00295769"/>
    <w:rsid w:val="002971CE"/>
    <w:rsid w:val="002B2823"/>
    <w:rsid w:val="002C1689"/>
    <w:rsid w:val="002C3A3F"/>
    <w:rsid w:val="002D39FC"/>
    <w:rsid w:val="002D4E16"/>
    <w:rsid w:val="002F59AC"/>
    <w:rsid w:val="002F7322"/>
    <w:rsid w:val="003233AC"/>
    <w:rsid w:val="00323DB4"/>
    <w:rsid w:val="00332A1A"/>
    <w:rsid w:val="003432E2"/>
    <w:rsid w:val="00362BBB"/>
    <w:rsid w:val="00366BA1"/>
    <w:rsid w:val="0037438B"/>
    <w:rsid w:val="00374429"/>
    <w:rsid w:val="00382A19"/>
    <w:rsid w:val="00387CE5"/>
    <w:rsid w:val="00390F29"/>
    <w:rsid w:val="003A49DC"/>
    <w:rsid w:val="003A6CBB"/>
    <w:rsid w:val="003A7296"/>
    <w:rsid w:val="003B4C1B"/>
    <w:rsid w:val="003C39B5"/>
    <w:rsid w:val="003C5AC0"/>
    <w:rsid w:val="003D1835"/>
    <w:rsid w:val="003D247E"/>
    <w:rsid w:val="003D7BAC"/>
    <w:rsid w:val="003E01AE"/>
    <w:rsid w:val="003E0A3E"/>
    <w:rsid w:val="003E620B"/>
    <w:rsid w:val="004030CC"/>
    <w:rsid w:val="0040348B"/>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908DE"/>
    <w:rsid w:val="0049090B"/>
    <w:rsid w:val="004A52C2"/>
    <w:rsid w:val="004C115C"/>
    <w:rsid w:val="004D28A1"/>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97944"/>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537F"/>
    <w:rsid w:val="00666814"/>
    <w:rsid w:val="00667145"/>
    <w:rsid w:val="00672443"/>
    <w:rsid w:val="00674436"/>
    <w:rsid w:val="00675CBF"/>
    <w:rsid w:val="00690BC9"/>
    <w:rsid w:val="00690F6A"/>
    <w:rsid w:val="00693929"/>
    <w:rsid w:val="006C2BD8"/>
    <w:rsid w:val="006D1037"/>
    <w:rsid w:val="006D231A"/>
    <w:rsid w:val="006F3FB9"/>
    <w:rsid w:val="00712478"/>
    <w:rsid w:val="00726847"/>
    <w:rsid w:val="00730A5E"/>
    <w:rsid w:val="007347C5"/>
    <w:rsid w:val="00741219"/>
    <w:rsid w:val="007422FA"/>
    <w:rsid w:val="00743CED"/>
    <w:rsid w:val="00745027"/>
    <w:rsid w:val="007465A6"/>
    <w:rsid w:val="007625EA"/>
    <w:rsid w:val="007648B9"/>
    <w:rsid w:val="007658CC"/>
    <w:rsid w:val="00771E1E"/>
    <w:rsid w:val="00787736"/>
    <w:rsid w:val="0078784E"/>
    <w:rsid w:val="00797DF6"/>
    <w:rsid w:val="007A46B7"/>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9BB"/>
    <w:rsid w:val="00876E71"/>
    <w:rsid w:val="008867AA"/>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9E0"/>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4C52"/>
    <w:rsid w:val="00A2579E"/>
    <w:rsid w:val="00A261C8"/>
    <w:rsid w:val="00A359A5"/>
    <w:rsid w:val="00A37AD2"/>
    <w:rsid w:val="00A435C1"/>
    <w:rsid w:val="00A46481"/>
    <w:rsid w:val="00A65271"/>
    <w:rsid w:val="00A65FCF"/>
    <w:rsid w:val="00A677B9"/>
    <w:rsid w:val="00A77DFC"/>
    <w:rsid w:val="00A94400"/>
    <w:rsid w:val="00A97E34"/>
    <w:rsid w:val="00AA2393"/>
    <w:rsid w:val="00AA752C"/>
    <w:rsid w:val="00AA77FF"/>
    <w:rsid w:val="00AB2246"/>
    <w:rsid w:val="00AB35DB"/>
    <w:rsid w:val="00AB740C"/>
    <w:rsid w:val="00AB7E32"/>
    <w:rsid w:val="00AC4F35"/>
    <w:rsid w:val="00AC507F"/>
    <w:rsid w:val="00AD123C"/>
    <w:rsid w:val="00AD6E26"/>
    <w:rsid w:val="00AE5E96"/>
    <w:rsid w:val="00AF0732"/>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741AB"/>
    <w:rsid w:val="00B82ABB"/>
    <w:rsid w:val="00B95895"/>
    <w:rsid w:val="00B96A14"/>
    <w:rsid w:val="00BA1C7E"/>
    <w:rsid w:val="00BB191F"/>
    <w:rsid w:val="00BC112C"/>
    <w:rsid w:val="00BC1CFE"/>
    <w:rsid w:val="00BC3302"/>
    <w:rsid w:val="00BC7034"/>
    <w:rsid w:val="00BD2B57"/>
    <w:rsid w:val="00BE4294"/>
    <w:rsid w:val="00BF1F5C"/>
    <w:rsid w:val="00BF5800"/>
    <w:rsid w:val="00C02A6A"/>
    <w:rsid w:val="00C12BA2"/>
    <w:rsid w:val="00C22F80"/>
    <w:rsid w:val="00C23599"/>
    <w:rsid w:val="00C236BC"/>
    <w:rsid w:val="00C23FC3"/>
    <w:rsid w:val="00C311F4"/>
    <w:rsid w:val="00C37202"/>
    <w:rsid w:val="00C44AC9"/>
    <w:rsid w:val="00C54403"/>
    <w:rsid w:val="00C57C76"/>
    <w:rsid w:val="00C64264"/>
    <w:rsid w:val="00C65B5F"/>
    <w:rsid w:val="00C75E06"/>
    <w:rsid w:val="00C801FC"/>
    <w:rsid w:val="00C819C7"/>
    <w:rsid w:val="00C86A13"/>
    <w:rsid w:val="00C872F2"/>
    <w:rsid w:val="00C9031C"/>
    <w:rsid w:val="00C92BBE"/>
    <w:rsid w:val="00CA38BC"/>
    <w:rsid w:val="00CB17FB"/>
    <w:rsid w:val="00CB4A86"/>
    <w:rsid w:val="00CD3CEF"/>
    <w:rsid w:val="00CE586D"/>
    <w:rsid w:val="00CE7822"/>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7549"/>
    <w:rsid w:val="00D604B5"/>
    <w:rsid w:val="00D61168"/>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2F95"/>
    <w:rsid w:val="00DE676B"/>
    <w:rsid w:val="00DE7A69"/>
    <w:rsid w:val="00DE7CD3"/>
    <w:rsid w:val="00DF3C96"/>
    <w:rsid w:val="00DF52A5"/>
    <w:rsid w:val="00E347F7"/>
    <w:rsid w:val="00E35EF2"/>
    <w:rsid w:val="00E36497"/>
    <w:rsid w:val="00E45EA0"/>
    <w:rsid w:val="00E552BC"/>
    <w:rsid w:val="00E559A4"/>
    <w:rsid w:val="00E56247"/>
    <w:rsid w:val="00E70D1E"/>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 w:type="character" w:styleId="Strong">
    <w:name w:val="Strong"/>
    <w:basedOn w:val="DefaultParagraphFont"/>
    <w:uiPriority w:val="22"/>
    <w:qFormat/>
    <w:rsid w:val="00D61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32</TotalTime>
  <Pages>4</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55</cp:revision>
  <cp:lastPrinted>2022-01-31T07:08:00Z</cp:lastPrinted>
  <dcterms:created xsi:type="dcterms:W3CDTF">2022-11-21T12:02:00Z</dcterms:created>
  <dcterms:modified xsi:type="dcterms:W3CDTF">2026-05-15T12:16:00Z</dcterms:modified>
</cp:coreProperties>
</file>