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624775" w:rsidRPr="00A939D1" w:rsidRDefault="00624775">
      <w:pPr>
        <w:spacing w:after="0" w:line="240" w:lineRule="auto"/>
        <w:rPr>
          <w:rFonts w:cstheme="minorHAnsi"/>
          <w:b/>
        </w:rPr>
      </w:pPr>
    </w:p>
    <w:p w14:paraId="3672D007" w14:textId="511D92C5" w:rsidR="00624775" w:rsidRPr="00A939D1" w:rsidRDefault="00874085">
      <w:pPr>
        <w:pStyle w:val="P68B1DB1-Normal1"/>
        <w:jc w:val="center"/>
      </w:pPr>
      <w:r>
        <w:t xml:space="preserve">Correspondence </w:t>
      </w:r>
      <w:r w:rsidR="005F51E4" w:rsidRPr="00A939D1">
        <w:t xml:space="preserve">Ballot </w:t>
      </w:r>
    </w:p>
    <w:p w14:paraId="6DA371CF" w14:textId="77777777" w:rsidR="00624775" w:rsidRPr="00A939D1" w:rsidRDefault="005F51E4">
      <w:pPr>
        <w:pStyle w:val="P68B1DB1-Normal1"/>
        <w:jc w:val="center"/>
      </w:pPr>
      <w:r w:rsidRPr="00A939D1">
        <w:t>for shareholders legal entities</w:t>
      </w:r>
    </w:p>
    <w:p w14:paraId="3252072A" w14:textId="20FCD48F" w:rsidR="00624775" w:rsidRPr="00A939D1" w:rsidRDefault="005F51E4">
      <w:pPr>
        <w:pStyle w:val="P68B1DB1-Normal2"/>
        <w:jc w:val="center"/>
      </w:pPr>
      <w:r w:rsidRPr="00A939D1">
        <w:t>for the Extraordinary General Meeting of Shareholders (EGMS) of AROBS TRANSILVANIA SOFTWARE S.A.</w:t>
      </w:r>
    </w:p>
    <w:p w14:paraId="0FE99E91" w14:textId="5BC427A5" w:rsidR="00624775" w:rsidRPr="00A939D1" w:rsidRDefault="005F51E4">
      <w:pPr>
        <w:pStyle w:val="P68B1DB1-Normal2"/>
        <w:jc w:val="center"/>
      </w:pPr>
      <w:r w:rsidRPr="00A939D1">
        <w:t>dated May 31, 2022/June 2, 2022</w:t>
      </w:r>
    </w:p>
    <w:p w14:paraId="1074DF05" w14:textId="77777777" w:rsidR="00624775" w:rsidRPr="00A939D1" w:rsidRDefault="00624775">
      <w:pPr>
        <w:jc w:val="center"/>
        <w:rPr>
          <w:rFonts w:ascii="Calibri" w:eastAsia="Calibri" w:hAnsi="Calibri" w:cs="Calibri"/>
        </w:rPr>
      </w:pPr>
    </w:p>
    <w:p w14:paraId="6E9C7B16" w14:textId="77777777" w:rsidR="00624775" w:rsidRPr="00A939D1" w:rsidRDefault="005F51E4">
      <w:pPr>
        <w:pStyle w:val="P68B1DB1-Normal3"/>
        <w:spacing w:after="0" w:line="240" w:lineRule="auto"/>
        <w:jc w:val="both"/>
      </w:pPr>
      <w:r w:rsidRPr="00A939D1">
        <w:t>The undersigned</w:t>
      </w:r>
      <w:r w:rsidRPr="00A939D1">
        <w:rPr>
          <w:i/>
          <w:color w:val="808080"/>
          <w:sz w:val="20"/>
        </w:rPr>
        <w:t xml:space="preserve"> *</w:t>
      </w:r>
      <w:r w:rsidRPr="00A939D1">
        <w:t>, _______________________________________________________________________</w:t>
      </w:r>
    </w:p>
    <w:p w14:paraId="042AE4A5" w14:textId="77777777" w:rsidR="00624775" w:rsidRPr="00A939D1" w:rsidRDefault="005F51E4">
      <w:pPr>
        <w:pStyle w:val="P68B1DB1-Normal4"/>
        <w:spacing w:after="0" w:line="240" w:lineRule="auto"/>
        <w:jc w:val="both"/>
        <w:rPr>
          <w:color w:val="808080"/>
        </w:rPr>
      </w:pPr>
      <w:r w:rsidRPr="00A939D1">
        <w:rPr>
          <w:color w:val="808080"/>
        </w:rPr>
        <w:t>*</w:t>
      </w:r>
      <w:r w:rsidRPr="00A939D1">
        <w:rPr>
          <w:color w:val="000000" w:themeColor="text1"/>
        </w:rPr>
        <w:t xml:space="preserve"> Please fill in the name of the shareholder legal entity</w:t>
      </w:r>
    </w:p>
    <w:p w14:paraId="7C9245E9" w14:textId="77777777" w:rsidR="00624775" w:rsidRPr="00A939D1" w:rsidRDefault="005F51E4">
      <w:pPr>
        <w:pStyle w:val="P68B1DB1-Normal3"/>
        <w:spacing w:after="0" w:line="240" w:lineRule="auto"/>
      </w:pPr>
      <w:r w:rsidRPr="00A939D1">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A939D1">
        <w:rPr>
          <w:i/>
          <w:color w:val="000000" w:themeColor="text1"/>
        </w:rPr>
        <w:t>*</w:t>
      </w:r>
      <w:r w:rsidRPr="00A939D1">
        <w:t xml:space="preserve"> _________________________________________________________________________________</w:t>
      </w:r>
    </w:p>
    <w:p w14:paraId="1290EFC9" w14:textId="77777777" w:rsidR="00624775" w:rsidRPr="00A939D1" w:rsidRDefault="005F51E4">
      <w:pPr>
        <w:pStyle w:val="P68B1DB1-Normal5"/>
        <w:spacing w:after="0" w:line="240" w:lineRule="auto"/>
        <w:jc w:val="both"/>
      </w:pPr>
      <w:r w:rsidRPr="00A939D1">
        <w:t>* Please fill in the surname and first name of the legal representative of the shareholder legal person, as they appear in the documents proving the status of representative</w:t>
      </w:r>
    </w:p>
    <w:p w14:paraId="5D4BBA79" w14:textId="77777777" w:rsidR="00624775" w:rsidRPr="00A939D1" w:rsidRDefault="00624775">
      <w:pPr>
        <w:spacing w:after="0" w:line="240" w:lineRule="auto"/>
        <w:jc w:val="both"/>
        <w:rPr>
          <w:rFonts w:ascii="Calibri" w:eastAsia="DaxlinePro-Light" w:hAnsi="Calibri" w:cs="Calibri"/>
          <w:i/>
          <w:color w:val="000000" w:themeColor="text1"/>
        </w:rPr>
      </w:pPr>
    </w:p>
    <w:p w14:paraId="3D3DA699" w14:textId="51F813B3" w:rsidR="00624775" w:rsidRPr="00A939D1" w:rsidRDefault="005F51E4">
      <w:pPr>
        <w:spacing w:after="0" w:line="240" w:lineRule="auto"/>
        <w:jc w:val="both"/>
      </w:pPr>
      <w:r w:rsidRPr="00A939D1">
        <w:t>holder of [</w:t>
      </w:r>
      <w:r w:rsidRPr="00A939D1">
        <w:rPr>
          <w:u w:val="single" w:color="000000"/>
        </w:rPr>
        <w:t xml:space="preserve"> </w:t>
      </w:r>
      <w:r w:rsidRPr="00A939D1">
        <w:rPr>
          <w:u w:val="single" w:color="000000"/>
        </w:rPr>
        <w:tab/>
      </w:r>
      <w:r w:rsidRPr="00A939D1">
        <w:rPr>
          <w:u w:val="single" w:color="000000"/>
        </w:rPr>
        <w:tab/>
      </w:r>
      <w:r w:rsidRPr="00A939D1">
        <w:t>] shares</w:t>
      </w:r>
    </w:p>
    <w:p w14:paraId="3518A8D9" w14:textId="77777777" w:rsidR="00624775" w:rsidRPr="00A939D1" w:rsidRDefault="00624775">
      <w:pPr>
        <w:spacing w:after="0" w:line="240" w:lineRule="auto"/>
        <w:jc w:val="both"/>
      </w:pPr>
    </w:p>
    <w:p w14:paraId="7D5CB0BD" w14:textId="5869FAEC" w:rsidR="00624775" w:rsidRPr="00A939D1" w:rsidRDefault="005F51E4">
      <w:pPr>
        <w:spacing w:after="0" w:line="240" w:lineRule="auto"/>
        <w:ind w:right="-144"/>
        <w:rPr>
          <w:rFonts w:cstheme="minorHAnsi"/>
        </w:rPr>
      </w:pPr>
      <w:r w:rsidRPr="00A939D1">
        <w:rPr>
          <w:rFonts w:eastAsia="Calibri" w:cstheme="minorHAnsi"/>
        </w:rPr>
        <w:t xml:space="preserve">as shareholder of </w:t>
      </w:r>
      <w:r w:rsidRPr="00A939D1">
        <w:rPr>
          <w:rFonts w:eastAsia="Calibri" w:cstheme="minorHAnsi"/>
          <w:b/>
        </w:rPr>
        <w:t>AROBS TRANSILVANIA SOFTWARE S.A.</w:t>
      </w:r>
      <w:r w:rsidRPr="00A939D1">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A939D1" w:rsidRDefault="00624775">
      <w:pPr>
        <w:widowControl w:val="0"/>
        <w:jc w:val="both"/>
        <w:rPr>
          <w:rFonts w:eastAsia="Calibri" w:cstheme="minorHAnsi"/>
        </w:rPr>
      </w:pPr>
    </w:p>
    <w:p w14:paraId="20AE24EC" w14:textId="76D1C67C" w:rsidR="00624775" w:rsidRPr="00A939D1" w:rsidRDefault="005F51E4">
      <w:pPr>
        <w:pStyle w:val="P68B1DB1-Normal6"/>
        <w:widowControl w:val="0"/>
        <w:jc w:val="both"/>
      </w:pPr>
      <w:bookmarkStart w:id="0" w:name="_gjdgxs"/>
      <w:bookmarkEnd w:id="0"/>
      <w:r w:rsidRPr="00A939D1">
        <w:t>being aware of the agenda of the Company's Extraordinary General Meeting of Shareholders sitting of May 31, 2022, 1 p.m. (Romanian Time) – first convening and June 6, 2022, 1 p.m. (Romanian Time) – second convening, and of the documentation and briefing materials in connection with that agenda, in accordance with ASF Regulation no. 5/2018, I hereby cast my vote for the Company's Extraordinary General Meeting of Shareholders, as follows:</w:t>
      </w:r>
    </w:p>
    <w:p w14:paraId="4E88E247" w14:textId="77777777" w:rsidR="008820D6" w:rsidRPr="008C4356" w:rsidRDefault="008820D6" w:rsidP="008820D6">
      <w:pPr>
        <w:pStyle w:val="AOListNumber"/>
        <w:numPr>
          <w:ilvl w:val="0"/>
          <w:numId w:val="0"/>
        </w:numPr>
        <w:ind w:left="720" w:hanging="720"/>
        <w:rPr>
          <w:rFonts w:ascii="Calibri" w:hAnsi="Calibri" w:cs="Calibri"/>
          <w:bCs/>
          <w:lang w:val="en-US"/>
        </w:rPr>
      </w:pPr>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745DA318" w14:textId="77777777" w:rsidR="008820D6" w:rsidRPr="008C4356" w:rsidRDefault="008820D6" w:rsidP="008820D6">
      <w:pPr>
        <w:pStyle w:val="AOBullet"/>
        <w:numPr>
          <w:ilvl w:val="0"/>
          <w:numId w:val="29"/>
        </w:numPr>
        <w:tabs>
          <w:tab w:val="num" w:pos="1440"/>
        </w:tabs>
        <w:rPr>
          <w:rFonts w:ascii="Calibri" w:hAnsi="Calibri" w:cs="Calibri"/>
        </w:rPr>
      </w:pPr>
      <w:r w:rsidRPr="008C4356">
        <w:rPr>
          <w:rFonts w:ascii="Calibri" w:hAnsi="Calibri" w:cs="Calibri"/>
        </w:rPr>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w:t>
      </w:r>
      <w:r w:rsidRPr="008C4356">
        <w:rPr>
          <w:rFonts w:ascii="Calibri" w:hAnsi="Calibri" w:cs="Calibri"/>
        </w:rPr>
        <w:lastRenderedPageBreak/>
        <w:t xml:space="preserve">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795FC395" w14:textId="77777777" w:rsidR="00624775" w:rsidRPr="00A939D1" w:rsidRDefault="00624775">
      <w:pPr>
        <w:spacing w:after="0" w:line="276" w:lineRule="auto"/>
        <w:jc w:val="both"/>
      </w:pPr>
    </w:p>
    <w:tbl>
      <w:tblPr>
        <w:tblW w:w="3925" w:type="dxa"/>
        <w:jc w:val="center"/>
        <w:tblLayout w:type="fixed"/>
        <w:tblLook w:val="0400" w:firstRow="0" w:lastRow="0" w:firstColumn="0" w:lastColumn="0" w:noHBand="0" w:noVBand="1"/>
      </w:tblPr>
      <w:tblGrid>
        <w:gridCol w:w="1127"/>
        <w:gridCol w:w="1439"/>
        <w:gridCol w:w="1359"/>
      </w:tblGrid>
      <w:tr w:rsidR="00624775" w:rsidRPr="00A939D1" w14:paraId="261667F8"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DF1DEB" w14:textId="77777777" w:rsidR="00624775" w:rsidRPr="00A939D1" w:rsidRDefault="005F51E4">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2F8BA4B4" w14:textId="77777777" w:rsidR="00624775" w:rsidRPr="00A939D1" w:rsidRDefault="005F51E4">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1B3A4930" w14:textId="77777777" w:rsidR="00624775" w:rsidRPr="00A939D1" w:rsidRDefault="005F51E4">
            <w:pPr>
              <w:pStyle w:val="P68B1DB1-Normal6"/>
              <w:widowControl w:val="0"/>
              <w:tabs>
                <w:tab w:val="left" w:pos="360"/>
              </w:tabs>
              <w:jc w:val="both"/>
            </w:pPr>
            <w:r w:rsidRPr="00A939D1">
              <w:t>ABSTAIN</w:t>
            </w:r>
          </w:p>
        </w:tc>
      </w:tr>
      <w:tr w:rsidR="00624775" w:rsidRPr="00A939D1" w14:paraId="33280D25"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9F4B0B" w14:textId="77777777" w:rsidR="00624775" w:rsidRPr="00A939D1" w:rsidRDefault="005F51E4">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2E0EB672" w14:textId="77777777" w:rsidR="00624775" w:rsidRPr="00A939D1" w:rsidRDefault="005F51E4">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0579F7E7" w14:textId="77777777" w:rsidR="00624775" w:rsidRPr="00A939D1" w:rsidRDefault="005F51E4">
            <w:pPr>
              <w:pStyle w:val="P68B1DB1-Normal6"/>
              <w:widowControl w:val="0"/>
              <w:tabs>
                <w:tab w:val="left" w:pos="360"/>
              </w:tabs>
              <w:jc w:val="both"/>
            </w:pPr>
            <w:r w:rsidRPr="00A939D1">
              <w:t> </w:t>
            </w:r>
          </w:p>
        </w:tc>
      </w:tr>
    </w:tbl>
    <w:p w14:paraId="1887FC15" w14:textId="77777777" w:rsidR="00624775" w:rsidRPr="00A939D1" w:rsidRDefault="00624775">
      <w:pPr>
        <w:spacing w:after="0" w:line="276" w:lineRule="auto"/>
        <w:jc w:val="both"/>
        <w:rPr>
          <w:rFonts w:ascii="Times New Roman" w:hAnsi="Times New Roman" w:cs="Times New Roman"/>
          <w:b/>
          <w:strike/>
        </w:rPr>
      </w:pPr>
    </w:p>
    <w:p w14:paraId="33DE839A" w14:textId="77777777" w:rsidR="00624775" w:rsidRPr="00A939D1" w:rsidRDefault="00624775">
      <w:pPr>
        <w:spacing w:after="0" w:line="240" w:lineRule="auto"/>
        <w:jc w:val="both"/>
        <w:rPr>
          <w:rFonts w:eastAsia="Calibri" w:cstheme="minorHAnsi"/>
        </w:rPr>
      </w:pPr>
    </w:p>
    <w:p w14:paraId="6B8ED8A1" w14:textId="77777777" w:rsidR="00E52C12" w:rsidRPr="008C4356" w:rsidRDefault="00E52C12" w:rsidP="00E52C12">
      <w:pPr>
        <w:autoSpaceDE w:val="0"/>
        <w:autoSpaceDN w:val="0"/>
        <w:adjustRightInd w:val="0"/>
        <w:spacing w:after="0" w:line="240" w:lineRule="auto"/>
        <w:jc w:val="both"/>
        <w:rPr>
          <w:rFonts w:ascii="Calibri" w:hAnsi="Calibri" w:cs="Calibri"/>
          <w:bCs/>
        </w:rPr>
      </w:pPr>
      <w:r w:rsidRPr="008C4356">
        <w:rPr>
          <w:rFonts w:ascii="Calibri" w:hAnsi="Calibri" w:cs="Calibri"/>
          <w:b/>
        </w:rPr>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082E3794" w14:textId="77777777" w:rsidR="00624775" w:rsidRPr="00A939D1" w:rsidRDefault="00624775">
      <w:pPr>
        <w:spacing w:after="0" w:line="276" w:lineRule="auto"/>
        <w:jc w:val="both"/>
        <w:rPr>
          <w:rFonts w:cstheme="minorHAnsi"/>
          <w:b/>
        </w:rPr>
      </w:pPr>
    </w:p>
    <w:tbl>
      <w:tblPr>
        <w:tblW w:w="3925" w:type="dxa"/>
        <w:jc w:val="center"/>
        <w:tblLayout w:type="fixed"/>
        <w:tblLook w:val="0400" w:firstRow="0" w:lastRow="0" w:firstColumn="0" w:lastColumn="0" w:noHBand="0" w:noVBand="1"/>
      </w:tblPr>
      <w:tblGrid>
        <w:gridCol w:w="1127"/>
        <w:gridCol w:w="1439"/>
        <w:gridCol w:w="1359"/>
      </w:tblGrid>
      <w:tr w:rsidR="00624775" w:rsidRPr="00A939D1" w14:paraId="27BB16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16CFA7" w14:textId="77777777" w:rsidR="00624775" w:rsidRPr="00A939D1" w:rsidRDefault="005F51E4">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36291DEC" w14:textId="77777777" w:rsidR="00624775" w:rsidRPr="00A939D1" w:rsidRDefault="005F51E4">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626DC212" w14:textId="77777777" w:rsidR="00624775" w:rsidRPr="00A939D1" w:rsidRDefault="005F51E4">
            <w:pPr>
              <w:pStyle w:val="P68B1DB1-Normal6"/>
              <w:widowControl w:val="0"/>
              <w:tabs>
                <w:tab w:val="left" w:pos="360"/>
              </w:tabs>
              <w:jc w:val="both"/>
            </w:pPr>
            <w:r w:rsidRPr="00A939D1">
              <w:t>ABSTAIN</w:t>
            </w:r>
          </w:p>
        </w:tc>
      </w:tr>
      <w:tr w:rsidR="00624775" w:rsidRPr="00A939D1" w14:paraId="754A6B3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5A8D1B" w14:textId="77777777" w:rsidR="00624775" w:rsidRPr="00A939D1" w:rsidRDefault="005F51E4">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5FE41A86" w14:textId="77777777" w:rsidR="00624775" w:rsidRPr="00A939D1" w:rsidRDefault="005F51E4">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4CDA7F17" w14:textId="77777777" w:rsidR="00624775" w:rsidRPr="00A939D1" w:rsidRDefault="005F51E4">
            <w:pPr>
              <w:pStyle w:val="P68B1DB1-Normal6"/>
              <w:widowControl w:val="0"/>
              <w:tabs>
                <w:tab w:val="left" w:pos="360"/>
              </w:tabs>
              <w:jc w:val="both"/>
            </w:pPr>
            <w:r w:rsidRPr="00A939D1">
              <w:t> </w:t>
            </w:r>
          </w:p>
        </w:tc>
      </w:tr>
    </w:tbl>
    <w:p w14:paraId="430049B1" w14:textId="77777777" w:rsidR="00624775" w:rsidRPr="00A939D1" w:rsidRDefault="00624775">
      <w:pPr>
        <w:widowControl w:val="0"/>
        <w:tabs>
          <w:tab w:val="left" w:pos="284"/>
        </w:tabs>
        <w:ind w:left="284" w:hanging="284"/>
        <w:jc w:val="both"/>
        <w:rPr>
          <w:rFonts w:eastAsia="Calibri" w:cstheme="minorHAnsi"/>
        </w:rPr>
      </w:pPr>
    </w:p>
    <w:p w14:paraId="35182CB6" w14:textId="77777777" w:rsidR="009936BF" w:rsidRPr="008C4356" w:rsidRDefault="009936BF" w:rsidP="009936BF">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16ECBCB4" w14:textId="77777777" w:rsidR="00624775" w:rsidRPr="00A939D1" w:rsidRDefault="00624775">
      <w:pPr>
        <w:spacing w:after="0" w:line="276"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624775" w:rsidRPr="00A939D1" w14:paraId="4A8330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1007DB" w14:textId="77777777" w:rsidR="00624775" w:rsidRPr="00A939D1" w:rsidRDefault="005F51E4">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690A1474" w14:textId="77777777" w:rsidR="00624775" w:rsidRPr="00A939D1" w:rsidRDefault="005F51E4">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42BF9350" w14:textId="77777777" w:rsidR="00624775" w:rsidRPr="00A939D1" w:rsidRDefault="005F51E4">
            <w:pPr>
              <w:pStyle w:val="P68B1DB1-Normal6"/>
              <w:widowControl w:val="0"/>
              <w:tabs>
                <w:tab w:val="left" w:pos="360"/>
              </w:tabs>
              <w:jc w:val="both"/>
            </w:pPr>
            <w:r w:rsidRPr="00A939D1">
              <w:t>ABSTAIN</w:t>
            </w:r>
          </w:p>
        </w:tc>
      </w:tr>
      <w:tr w:rsidR="00624775" w:rsidRPr="00A939D1" w14:paraId="794B323C"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E80FBE" w14:textId="77777777" w:rsidR="00624775" w:rsidRPr="00A939D1" w:rsidRDefault="005F51E4">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52B0A7D1" w14:textId="77777777" w:rsidR="00624775" w:rsidRPr="00A939D1" w:rsidRDefault="005F51E4">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5E22D4D1" w14:textId="77777777" w:rsidR="00624775" w:rsidRPr="00A939D1" w:rsidRDefault="005F51E4">
            <w:pPr>
              <w:pStyle w:val="P68B1DB1-Normal6"/>
              <w:widowControl w:val="0"/>
              <w:tabs>
                <w:tab w:val="left" w:pos="360"/>
              </w:tabs>
              <w:jc w:val="both"/>
            </w:pPr>
            <w:r w:rsidRPr="00A939D1">
              <w:t> </w:t>
            </w:r>
          </w:p>
        </w:tc>
      </w:tr>
    </w:tbl>
    <w:p w14:paraId="54D31F9B" w14:textId="77777777" w:rsidR="00624775" w:rsidRPr="00A939D1" w:rsidRDefault="00624775">
      <w:pPr>
        <w:widowControl w:val="0"/>
        <w:tabs>
          <w:tab w:val="left" w:pos="360"/>
        </w:tabs>
        <w:jc w:val="both"/>
        <w:rPr>
          <w:rFonts w:eastAsia="Calibri" w:cstheme="minorHAnsi"/>
        </w:rPr>
      </w:pPr>
    </w:p>
    <w:p w14:paraId="58785DAE" w14:textId="77777777" w:rsidR="00766F96" w:rsidRPr="008C4356" w:rsidRDefault="00766F96" w:rsidP="00766F96">
      <w:pPr>
        <w:rPr>
          <w:rFonts w:ascii="Calibri" w:hAnsi="Calibri" w:cs="Calibri"/>
          <w:bCs/>
        </w:rPr>
      </w:pPr>
      <w:r w:rsidRPr="008C4356">
        <w:rPr>
          <w:rFonts w:ascii="Calibri" w:hAnsi="Calibri" w:cs="Calibri"/>
          <w:b/>
        </w:rPr>
        <w:t>4.</w:t>
      </w:r>
      <w:r w:rsidRPr="008C4356">
        <w:rPr>
          <w:rFonts w:ascii="Calibri" w:hAnsi="Calibri" w:cs="Calibri"/>
          <w:bCs/>
        </w:rPr>
        <w:t xml:space="preserve">Approval of the Empowerment of the Chairman of the Board of Directors and of the Secretary of the Meeting to sign together the </w:t>
      </w:r>
      <w:r w:rsidRPr="008C4356">
        <w:rPr>
          <w:rFonts w:ascii="Calibri" w:hAnsi="Calibri" w:cs="Calibri"/>
          <w:b/>
        </w:rPr>
        <w:t>EGMS</w:t>
      </w:r>
      <w:r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Pr="008C4356">
        <w:rPr>
          <w:rFonts w:ascii="Calibri" w:hAnsi="Calibri" w:cs="Calibri"/>
          <w:b/>
        </w:rPr>
        <w:t xml:space="preserve">EGMS </w:t>
      </w:r>
      <w:r w:rsidRPr="008C4356">
        <w:rPr>
          <w:rFonts w:ascii="Calibri" w:hAnsi="Calibri" w:cs="Calibri"/>
          <w:bCs/>
        </w:rPr>
        <w:t>resolution</w:t>
      </w:r>
      <w:r w:rsidRPr="008C4356">
        <w:rPr>
          <w:rFonts w:ascii="Calibri" w:hAnsi="Calibri" w:cs="Calibri"/>
          <w:b/>
        </w:rPr>
        <w:t xml:space="preserve"> </w:t>
      </w:r>
      <w:r w:rsidRPr="008C4356">
        <w:rPr>
          <w:rFonts w:ascii="Calibri" w:hAnsi="Calibri" w:cs="Calibri"/>
          <w:bCs/>
        </w:rPr>
        <w:t>according to the law.</w:t>
      </w:r>
    </w:p>
    <w:p w14:paraId="6D5B80FD" w14:textId="77777777" w:rsidR="00624775" w:rsidRPr="00A939D1" w:rsidRDefault="005F51E4">
      <w:r w:rsidRPr="00A939D1">
        <w:tab/>
      </w:r>
      <w:r w:rsidRPr="00A939D1">
        <w:tab/>
      </w:r>
      <w:r w:rsidRPr="00A939D1">
        <w:tab/>
      </w:r>
      <w:r w:rsidRPr="00A939D1">
        <w:tab/>
      </w:r>
    </w:p>
    <w:tbl>
      <w:tblPr>
        <w:tblW w:w="3925" w:type="dxa"/>
        <w:jc w:val="center"/>
        <w:tblLayout w:type="fixed"/>
        <w:tblLook w:val="0400" w:firstRow="0" w:lastRow="0" w:firstColumn="0" w:lastColumn="0" w:noHBand="0" w:noVBand="1"/>
      </w:tblPr>
      <w:tblGrid>
        <w:gridCol w:w="1127"/>
        <w:gridCol w:w="1439"/>
        <w:gridCol w:w="1359"/>
      </w:tblGrid>
      <w:tr w:rsidR="00624775" w:rsidRPr="00A939D1" w14:paraId="2A8A8B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7056C7" w14:textId="77777777" w:rsidR="00624775" w:rsidRPr="00A939D1" w:rsidRDefault="005F51E4">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72BE0DA5" w14:textId="77777777" w:rsidR="00624775" w:rsidRPr="00A939D1" w:rsidRDefault="005F51E4">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001E6EBA" w14:textId="77777777" w:rsidR="00624775" w:rsidRPr="00A939D1" w:rsidRDefault="005F51E4">
            <w:pPr>
              <w:pStyle w:val="P68B1DB1-Normal6"/>
              <w:widowControl w:val="0"/>
              <w:tabs>
                <w:tab w:val="left" w:pos="360"/>
              </w:tabs>
              <w:jc w:val="both"/>
            </w:pPr>
            <w:r w:rsidRPr="00A939D1">
              <w:t>ABSTAIN</w:t>
            </w:r>
          </w:p>
        </w:tc>
      </w:tr>
      <w:tr w:rsidR="00624775" w:rsidRPr="00A939D1" w14:paraId="037FB9CB"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1FDE61" w14:textId="77777777" w:rsidR="00624775" w:rsidRPr="00A939D1" w:rsidRDefault="005F51E4">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01A2F5C0" w14:textId="77777777" w:rsidR="00624775" w:rsidRPr="00A939D1" w:rsidRDefault="005F51E4">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63BA774D" w14:textId="77777777" w:rsidR="00624775" w:rsidRPr="00A939D1" w:rsidRDefault="005F51E4">
            <w:pPr>
              <w:pStyle w:val="P68B1DB1-Normal6"/>
              <w:widowControl w:val="0"/>
              <w:tabs>
                <w:tab w:val="left" w:pos="360"/>
              </w:tabs>
              <w:jc w:val="both"/>
            </w:pPr>
            <w:r w:rsidRPr="00A939D1">
              <w:t> </w:t>
            </w:r>
          </w:p>
        </w:tc>
      </w:tr>
    </w:tbl>
    <w:p w14:paraId="56074024" w14:textId="5CC9154B" w:rsidR="00624775" w:rsidRDefault="00624775">
      <w:pPr>
        <w:widowControl w:val="0"/>
        <w:tabs>
          <w:tab w:val="left" w:pos="360"/>
        </w:tabs>
        <w:jc w:val="both"/>
        <w:rPr>
          <w:rFonts w:eastAsia="Calibri" w:cstheme="minorHAnsi"/>
        </w:rPr>
      </w:pPr>
    </w:p>
    <w:p w14:paraId="2942C978" w14:textId="0237D7AA" w:rsidR="005B1982" w:rsidRDefault="005B1982">
      <w:pPr>
        <w:widowControl w:val="0"/>
        <w:tabs>
          <w:tab w:val="left" w:pos="360"/>
        </w:tabs>
        <w:jc w:val="both"/>
        <w:rPr>
          <w:rFonts w:eastAsia="Calibri" w:cstheme="minorHAnsi"/>
        </w:rPr>
      </w:pPr>
    </w:p>
    <w:p w14:paraId="6A7C5B06" w14:textId="77777777" w:rsidR="00997632" w:rsidRDefault="00997632" w:rsidP="00997632">
      <w:pPr>
        <w:spacing w:after="0" w:line="240" w:lineRule="auto"/>
        <w:jc w:val="both"/>
      </w:pPr>
      <w:r w:rsidRPr="00493642">
        <w:rPr>
          <w:rFonts w:ascii="Calibri" w:hAnsi="Calibri" w:cs="Calibri"/>
          <w:b/>
        </w:rPr>
        <w:t>5.</w:t>
      </w:r>
      <w:r w:rsidRPr="00493642">
        <w:t xml:space="preserve"> </w:t>
      </w:r>
      <w:r>
        <w:t>To approve the running of a share buy-back program in compliance with the applicable legal provisions and to mandate the Board of Directors and its members individually to take all necessary decisions to implement the resolution on the implementation of the share buy-back program, which will have the following main characteristics:</w:t>
      </w:r>
    </w:p>
    <w:p w14:paraId="3FBCDBAF" w14:textId="77777777" w:rsidR="00997632" w:rsidRDefault="00997632" w:rsidP="00997632">
      <w:pPr>
        <w:spacing w:after="0" w:line="240" w:lineRule="auto"/>
        <w:jc w:val="both"/>
      </w:pPr>
      <w:r>
        <w:lastRenderedPageBreak/>
        <w:t>a) Program purpose: the Company shall buy-back shares to implement a system of remuneration and loyalty of employees and members of the Company's governing bodies, as well as to reward them for their work in the Company</w:t>
      </w:r>
    </w:p>
    <w:p w14:paraId="4B448EA2" w14:textId="77777777" w:rsidR="00997632" w:rsidRDefault="00997632" w:rsidP="00997632">
      <w:pPr>
        <w:spacing w:after="0" w:line="240" w:lineRule="auto"/>
      </w:pPr>
      <w:r>
        <w:t>b) Maximum number of shares that may be bought-back: maximum 10,936,740 shares (maximum 1.2% of the existing share capital on the date of approval of this item by the Extraordinary General Meeting of Shareholders)</w:t>
      </w:r>
    </w:p>
    <w:p w14:paraId="2020B053" w14:textId="77777777" w:rsidR="00997632" w:rsidRDefault="00997632" w:rsidP="00997632">
      <w:pPr>
        <w:spacing w:after="0" w:line="240" w:lineRule="auto"/>
      </w:pPr>
      <w:r>
        <w:t>c) Minimum price per share: 0.1 lei.</w:t>
      </w:r>
    </w:p>
    <w:p w14:paraId="211920F8" w14:textId="77777777" w:rsidR="00997632" w:rsidRDefault="00997632" w:rsidP="00997632">
      <w:pPr>
        <w:spacing w:after="0" w:line="240" w:lineRule="auto"/>
        <w:jc w:val="both"/>
      </w:pPr>
      <w:r>
        <w:t>d) Maximum price per share: the higher of (</w:t>
      </w:r>
      <w:proofErr w:type="spellStart"/>
      <w:r>
        <w:t>i</w:t>
      </w:r>
      <w:proofErr w:type="spellEnd"/>
      <w:r>
        <w:t xml:space="preserve">) 3 lei and (ii) the </w:t>
      </w:r>
      <w:proofErr w:type="gramStart"/>
      <w:r>
        <w:t>highest  of</w:t>
      </w:r>
      <w:proofErr w:type="gramEnd"/>
      <w:r>
        <w:t xml:space="preserve"> the price of the last independent transaction and the highest price at the respective time of the independent takeover bid at the trading venue where the acquisition takes place, per the provisions of art. 3 para. (2) Delegated Regulation No 1052/2016 supplementing Regulation (EU) No 596/2014 of the European Parliament and of the Council as regards technical regulatory standards for conditions applicable to the buy-back program and stabilization </w:t>
      </w:r>
      <w:proofErr w:type="gramStart"/>
      <w:r>
        <w:t>measures;</w:t>
      </w:r>
      <w:proofErr w:type="gramEnd"/>
      <w:r>
        <w:t xml:space="preserve"> </w:t>
      </w:r>
    </w:p>
    <w:p w14:paraId="5C128224" w14:textId="77777777" w:rsidR="00997632" w:rsidRDefault="00997632" w:rsidP="00997632">
      <w:pPr>
        <w:spacing w:after="0" w:line="240" w:lineRule="auto"/>
      </w:pPr>
      <w:r>
        <w:t>e) Program</w:t>
      </w:r>
      <w:r w:rsidRPr="006B467D">
        <w:t xml:space="preserve"> </w:t>
      </w:r>
      <w:r>
        <w:t xml:space="preserve">Duration: maximum 18 months </w:t>
      </w:r>
      <w:proofErr w:type="gramStart"/>
      <w:r>
        <w:t>beginning  whit</w:t>
      </w:r>
      <w:proofErr w:type="gramEnd"/>
      <w:r>
        <w:t xml:space="preserve"> the publication date of the decision in the Official Gazette of Romania, Part IV. </w:t>
      </w:r>
    </w:p>
    <w:p w14:paraId="4D1773D2" w14:textId="77777777" w:rsidR="00997632" w:rsidRDefault="00997632" w:rsidP="00997632">
      <w:pPr>
        <w:spacing w:after="0" w:line="240" w:lineRule="auto"/>
        <w:jc w:val="both"/>
      </w:pPr>
      <w:r>
        <w:t xml:space="preserve">f) Buy -back transactions may only involve fully paid shares and will be carried out only from the distributable profit or from the available reserves of the Company, as recorded in the last approved annual financial statement, except for legal reserves, </w:t>
      </w:r>
    </w:p>
    <w:p w14:paraId="6AB2DCD9" w14:textId="2338C826" w:rsidR="00997632" w:rsidRPr="00997632" w:rsidRDefault="00997632" w:rsidP="00997632">
      <w:pPr>
        <w:spacing w:after="0" w:line="240" w:lineRule="auto"/>
      </w:pPr>
      <w:r>
        <w:t>g) The purchase of shares shall be affected through market transactions to acquire a maximum of 10,936,740 shares.</w:t>
      </w:r>
    </w:p>
    <w:p w14:paraId="314D4DAB" w14:textId="7DA97475" w:rsidR="00997632" w:rsidRDefault="00997632">
      <w:pPr>
        <w:widowControl w:val="0"/>
        <w:tabs>
          <w:tab w:val="left" w:pos="360"/>
        </w:tabs>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997632" w:rsidRPr="00A939D1" w14:paraId="6B71E547" w14:textId="77777777" w:rsidTr="001C70C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C9B3FC" w14:textId="77777777" w:rsidR="00997632" w:rsidRPr="00A939D1" w:rsidRDefault="00997632" w:rsidP="001C70CF">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370AAE34" w14:textId="77777777" w:rsidR="00997632" w:rsidRPr="00A939D1" w:rsidRDefault="00997632" w:rsidP="001C70CF">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2FC9CAB2" w14:textId="77777777" w:rsidR="00997632" w:rsidRPr="00A939D1" w:rsidRDefault="00997632" w:rsidP="001C70CF">
            <w:pPr>
              <w:pStyle w:val="P68B1DB1-Normal6"/>
              <w:widowControl w:val="0"/>
              <w:tabs>
                <w:tab w:val="left" w:pos="360"/>
              </w:tabs>
              <w:jc w:val="both"/>
            </w:pPr>
            <w:r w:rsidRPr="00A939D1">
              <w:t>ABSTAIN</w:t>
            </w:r>
          </w:p>
        </w:tc>
      </w:tr>
      <w:tr w:rsidR="00997632" w:rsidRPr="00A939D1" w14:paraId="66C14409" w14:textId="77777777" w:rsidTr="001C70C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75D41A" w14:textId="77777777" w:rsidR="00997632" w:rsidRPr="00A939D1" w:rsidRDefault="00997632" w:rsidP="001C70CF">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42568DF0" w14:textId="77777777" w:rsidR="00997632" w:rsidRPr="00A939D1" w:rsidRDefault="00997632" w:rsidP="001C70CF">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0D8FF546" w14:textId="77777777" w:rsidR="00997632" w:rsidRPr="00A939D1" w:rsidRDefault="00997632" w:rsidP="001C70CF">
            <w:pPr>
              <w:pStyle w:val="P68B1DB1-Normal6"/>
              <w:widowControl w:val="0"/>
              <w:tabs>
                <w:tab w:val="left" w:pos="360"/>
              </w:tabs>
              <w:jc w:val="both"/>
            </w:pPr>
            <w:r w:rsidRPr="00A939D1">
              <w:t> </w:t>
            </w:r>
          </w:p>
        </w:tc>
      </w:tr>
    </w:tbl>
    <w:p w14:paraId="68E59673" w14:textId="77777777" w:rsidR="00997632" w:rsidRPr="00A939D1" w:rsidRDefault="00997632">
      <w:pPr>
        <w:widowControl w:val="0"/>
        <w:tabs>
          <w:tab w:val="left" w:pos="360"/>
        </w:tabs>
        <w:jc w:val="both"/>
        <w:rPr>
          <w:rFonts w:eastAsia="Calibri" w:cstheme="minorHAnsi"/>
        </w:rPr>
      </w:pPr>
    </w:p>
    <w:p w14:paraId="6F348309" w14:textId="52B54A7E" w:rsidR="00624775" w:rsidRPr="00A939D1" w:rsidRDefault="005F51E4">
      <w:pPr>
        <w:spacing w:after="0" w:line="240" w:lineRule="auto"/>
        <w:jc w:val="both"/>
      </w:pPr>
      <w:r w:rsidRPr="00A939D1">
        <w:t xml:space="preserve">The deadline for registration with the Company of </w:t>
      </w:r>
      <w:r w:rsidR="00822656">
        <w:t xml:space="preserve">correspondence ballot </w:t>
      </w:r>
      <w:r w:rsidRPr="00A939D1">
        <w:t xml:space="preserve">by mail is May 29, </w:t>
      </w:r>
      <w:proofErr w:type="gramStart"/>
      <w:r w:rsidRPr="00A939D1">
        <w:t>2022</w:t>
      </w:r>
      <w:proofErr w:type="gramEnd"/>
      <w:r w:rsidRPr="00A939D1">
        <w:t xml:space="preserve"> at 2.00 p.m.</w:t>
      </w:r>
    </w:p>
    <w:p w14:paraId="61BCA21A" w14:textId="77777777" w:rsidR="00624775" w:rsidRPr="00A939D1" w:rsidRDefault="00624775">
      <w:pPr>
        <w:jc w:val="both"/>
        <w:rPr>
          <w:rFonts w:ascii="Calibri" w:eastAsia="Calibri" w:hAnsi="Calibri" w:cs="Calibri"/>
          <w:i/>
        </w:rPr>
      </w:pPr>
    </w:p>
    <w:p w14:paraId="04D623AC" w14:textId="0BCFCD9A" w:rsidR="00624775" w:rsidRPr="00A939D1" w:rsidRDefault="005F51E4">
      <w:pPr>
        <w:pStyle w:val="P68B1DB1-Normal2"/>
        <w:jc w:val="both"/>
      </w:pPr>
      <w:r w:rsidRPr="00A939D1">
        <w:rPr>
          <w:i/>
        </w:rPr>
        <w:t>Note: Indicate the vote cast by ticking an "X" in one of the spaces for "FOR", "AGAINST" or "ABSTAIN". Where more than one space is ticked with an "X" or no space is ticked, that vote shall be deemed invalid/not cast.</w:t>
      </w:r>
      <w:r w:rsidRPr="00A939D1">
        <w:t xml:space="preserve"> </w:t>
      </w:r>
    </w:p>
    <w:p w14:paraId="3E0F35C8" w14:textId="77777777" w:rsidR="00624775" w:rsidRPr="00A939D1" w:rsidRDefault="00624775">
      <w:pPr>
        <w:jc w:val="both"/>
        <w:rPr>
          <w:rFonts w:ascii="Calibri" w:eastAsia="Calibri" w:hAnsi="Calibri" w:cs="Calibri"/>
        </w:rPr>
      </w:pPr>
    </w:p>
    <w:p w14:paraId="26232FD7" w14:textId="58BCD04F" w:rsidR="00624775" w:rsidRPr="00A939D1" w:rsidRDefault="005F51E4">
      <w:pPr>
        <w:pStyle w:val="P68B1DB1-Normal2"/>
        <w:jc w:val="both"/>
      </w:pPr>
      <w:r w:rsidRPr="00A939D1">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Pr="00A939D1">
        <w:rPr>
          <w:b/>
          <w:i/>
        </w:rPr>
        <w:t>May 19, 2022</w:t>
      </w:r>
      <w:r w:rsidRPr="00A939D1">
        <w:t xml:space="preserve">) issued by </w:t>
      </w:r>
      <w:proofErr w:type="spellStart"/>
      <w:r w:rsidRPr="00A939D1">
        <w:t>Depozitarul</w:t>
      </w:r>
      <w:proofErr w:type="spellEnd"/>
      <w:r w:rsidRPr="00A939D1">
        <w:t xml:space="preserve"> Central S.A. If </w:t>
      </w:r>
      <w:proofErr w:type="spellStart"/>
      <w:r w:rsidRPr="00A939D1">
        <w:t>Depozitarul</w:t>
      </w:r>
      <w:proofErr w:type="spellEnd"/>
      <w:r w:rsidRPr="00A939D1">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16279042" w14:textId="77777777" w:rsidR="00624775" w:rsidRPr="00A939D1" w:rsidRDefault="00624775">
      <w:pPr>
        <w:jc w:val="both"/>
      </w:pPr>
      <w:bookmarkStart w:id="1" w:name="_Hlk94784537"/>
    </w:p>
    <w:p w14:paraId="56A7441D" w14:textId="77777777" w:rsidR="00624775" w:rsidRPr="00A939D1" w:rsidRDefault="00624775">
      <w:pPr>
        <w:jc w:val="both"/>
      </w:pPr>
    </w:p>
    <w:p w14:paraId="220567AA" w14:textId="54396D4F" w:rsidR="00624775" w:rsidRPr="00A939D1" w:rsidRDefault="005F51E4">
      <w:pPr>
        <w:pStyle w:val="P68B1DB1-Normal2"/>
        <w:jc w:val="both"/>
      </w:pPr>
      <w:r w:rsidRPr="00A939D1">
        <w:t xml:space="preserve">Date of the </w:t>
      </w:r>
      <w:r w:rsidR="00822656">
        <w:t>correspondence ballot</w:t>
      </w:r>
      <w:r w:rsidRPr="00A939D1">
        <w:t>: ___________________________</w:t>
      </w:r>
    </w:p>
    <w:p w14:paraId="4466AD5D" w14:textId="77777777" w:rsidR="00624775" w:rsidRPr="00A939D1" w:rsidRDefault="005F51E4">
      <w:pPr>
        <w:pStyle w:val="P68B1DB1-Normal2"/>
        <w:jc w:val="both"/>
      </w:pPr>
      <w:r w:rsidRPr="00A939D1">
        <w:t>Name of shareholder legal entity: ____________________________________________________</w:t>
      </w:r>
    </w:p>
    <w:p w14:paraId="3215A300" w14:textId="77777777" w:rsidR="00624775" w:rsidRPr="00A939D1" w:rsidRDefault="005F51E4">
      <w:pPr>
        <w:pStyle w:val="P68B1DB1-Normal2"/>
        <w:jc w:val="both"/>
      </w:pPr>
      <w:r w:rsidRPr="00A939D1">
        <w:t>Surname and first name legal representative: ___________________________________________________</w:t>
      </w:r>
    </w:p>
    <w:p w14:paraId="031B0527" w14:textId="77777777" w:rsidR="00624775" w:rsidRPr="00A939D1" w:rsidRDefault="005F51E4">
      <w:pPr>
        <w:pStyle w:val="P68B1DB1-Normal8"/>
        <w:jc w:val="both"/>
      </w:pPr>
      <w:r w:rsidRPr="00A939D1">
        <w:t>* Please fill in the name of the shareholder legal entity and the surname and first name of the legal representative, in clear capital letters.</w:t>
      </w:r>
    </w:p>
    <w:p w14:paraId="3EA16DF4" w14:textId="77777777" w:rsidR="00624775" w:rsidRPr="00A939D1" w:rsidRDefault="00624775">
      <w:pPr>
        <w:jc w:val="both"/>
        <w:rPr>
          <w:rFonts w:ascii="Calibri" w:eastAsia="Calibri" w:hAnsi="Calibri" w:cs="Calibri"/>
        </w:rPr>
      </w:pPr>
    </w:p>
    <w:p w14:paraId="5203F9BE" w14:textId="77777777" w:rsidR="00624775" w:rsidRPr="00A939D1" w:rsidRDefault="005F51E4">
      <w:pPr>
        <w:pStyle w:val="P68B1DB1-Normal2"/>
        <w:jc w:val="both"/>
      </w:pPr>
      <w:r w:rsidRPr="00A939D1">
        <w:t>Signature: ___________________________</w:t>
      </w:r>
    </w:p>
    <w:p w14:paraId="7D90BF2B" w14:textId="77777777" w:rsidR="00624775" w:rsidRPr="00A939D1" w:rsidRDefault="005F51E4">
      <w:pPr>
        <w:pStyle w:val="P68B1DB1-Normal8"/>
        <w:jc w:val="both"/>
      </w:pPr>
      <w:r w:rsidRPr="00A939D1">
        <w:t>*Please fill in the signature of the legal representative of the shareholder legal entity and affix the seal, if applicable.</w:t>
      </w:r>
      <w:bookmarkEnd w:id="1"/>
    </w:p>
    <w:p w14:paraId="606F68E4" w14:textId="0B1A23A5" w:rsidR="00624775" w:rsidRPr="00A939D1" w:rsidRDefault="00624775">
      <w:pPr>
        <w:widowControl w:val="0"/>
        <w:tabs>
          <w:tab w:val="left" w:pos="360"/>
        </w:tabs>
        <w:jc w:val="both"/>
        <w:rPr>
          <w:rFonts w:cstheme="minorHAnsi"/>
        </w:rPr>
      </w:pPr>
    </w:p>
    <w:sectPr w:rsidR="00624775" w:rsidRPr="00A939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265F" w14:textId="77777777" w:rsidR="005F51E4" w:rsidRDefault="005F51E4">
      <w:pPr>
        <w:spacing w:after="0" w:line="240" w:lineRule="auto"/>
      </w:pPr>
      <w:r>
        <w:separator/>
      </w:r>
    </w:p>
  </w:endnote>
  <w:endnote w:type="continuationSeparator" w:id="0">
    <w:p w14:paraId="7F4D4AB7" w14:textId="77777777" w:rsidR="005F51E4" w:rsidRDefault="005F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BEBD" w14:textId="77777777" w:rsidR="005F51E4" w:rsidRDefault="005F51E4">
      <w:pPr>
        <w:spacing w:after="0" w:line="240" w:lineRule="auto"/>
      </w:pPr>
      <w:r>
        <w:separator/>
      </w:r>
    </w:p>
  </w:footnote>
  <w:footnote w:type="continuationSeparator" w:id="0">
    <w:p w14:paraId="7444611E" w14:textId="77777777" w:rsidR="005F51E4" w:rsidRDefault="005F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2"/>
  </w:num>
  <w:num w:numId="2" w16cid:durableId="676419968">
    <w:abstractNumId w:val="23"/>
  </w:num>
  <w:num w:numId="3" w16cid:durableId="213664193">
    <w:abstractNumId w:val="20"/>
  </w:num>
  <w:num w:numId="4" w16cid:durableId="1014915830">
    <w:abstractNumId w:val="25"/>
  </w:num>
  <w:num w:numId="5" w16cid:durableId="1375737529">
    <w:abstractNumId w:val="27"/>
  </w:num>
  <w:num w:numId="6" w16cid:durableId="1037390896">
    <w:abstractNumId w:val="19"/>
  </w:num>
  <w:num w:numId="7" w16cid:durableId="1284649301">
    <w:abstractNumId w:val="5"/>
  </w:num>
  <w:num w:numId="8" w16cid:durableId="2058892149">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9"/>
  </w:num>
  <w:num w:numId="10" w16cid:durableId="1893928778">
    <w:abstractNumId w:val="11"/>
  </w:num>
  <w:num w:numId="11" w16cid:durableId="1507204978">
    <w:abstractNumId w:val="15"/>
  </w:num>
  <w:num w:numId="12" w16cid:durableId="285627161">
    <w:abstractNumId w:val="1"/>
  </w:num>
  <w:num w:numId="13" w16cid:durableId="835655165">
    <w:abstractNumId w:val="22"/>
  </w:num>
  <w:num w:numId="14" w16cid:durableId="652222029">
    <w:abstractNumId w:val="14"/>
  </w:num>
  <w:num w:numId="15" w16cid:durableId="1277448803">
    <w:abstractNumId w:val="6"/>
  </w:num>
  <w:num w:numId="16" w16cid:durableId="1856570832">
    <w:abstractNumId w:val="17"/>
  </w:num>
  <w:num w:numId="17" w16cid:durableId="2054578312">
    <w:abstractNumId w:val="18"/>
  </w:num>
  <w:num w:numId="18" w16cid:durableId="520945762">
    <w:abstractNumId w:val="16"/>
  </w:num>
  <w:num w:numId="19" w16cid:durableId="1497502307">
    <w:abstractNumId w:val="3"/>
  </w:num>
  <w:num w:numId="20" w16cid:durableId="601383021">
    <w:abstractNumId w:val="7"/>
  </w:num>
  <w:num w:numId="21" w16cid:durableId="698435540">
    <w:abstractNumId w:val="8"/>
  </w:num>
  <w:num w:numId="22" w16cid:durableId="774443883">
    <w:abstractNumId w:val="4"/>
  </w:num>
  <w:num w:numId="23" w16cid:durableId="938947294">
    <w:abstractNumId w:val="12"/>
  </w:num>
  <w:num w:numId="24" w16cid:durableId="309411641">
    <w:abstractNumId w:val="26"/>
  </w:num>
  <w:num w:numId="25" w16cid:durableId="1276520123">
    <w:abstractNumId w:val="24"/>
  </w:num>
  <w:num w:numId="26" w16cid:durableId="239172118">
    <w:abstractNumId w:val="21"/>
  </w:num>
  <w:num w:numId="27" w16cid:durableId="1864979056">
    <w:abstractNumId w:val="10"/>
  </w:num>
  <w:num w:numId="28" w16cid:durableId="230775347">
    <w:abstractNumId w:val="0"/>
  </w:num>
  <w:num w:numId="29" w16cid:durableId="5351915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C0651"/>
    <w:rsid w:val="001C3975"/>
    <w:rsid w:val="001D4FB7"/>
    <w:rsid w:val="001F3F00"/>
    <w:rsid w:val="001F6575"/>
    <w:rsid w:val="00200624"/>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D39FC"/>
    <w:rsid w:val="002D4E16"/>
    <w:rsid w:val="002F7322"/>
    <w:rsid w:val="00323DB4"/>
    <w:rsid w:val="00332A1A"/>
    <w:rsid w:val="003432E2"/>
    <w:rsid w:val="00362BBB"/>
    <w:rsid w:val="00366BA1"/>
    <w:rsid w:val="00374429"/>
    <w:rsid w:val="003827DF"/>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3FDC"/>
    <w:rsid w:val="0051521A"/>
    <w:rsid w:val="00520162"/>
    <w:rsid w:val="00527623"/>
    <w:rsid w:val="00530111"/>
    <w:rsid w:val="005562DF"/>
    <w:rsid w:val="005742CF"/>
    <w:rsid w:val="00574FAE"/>
    <w:rsid w:val="005767A7"/>
    <w:rsid w:val="005932E0"/>
    <w:rsid w:val="00594FC0"/>
    <w:rsid w:val="005A12BD"/>
    <w:rsid w:val="005B1982"/>
    <w:rsid w:val="005B3C50"/>
    <w:rsid w:val="005B515A"/>
    <w:rsid w:val="005C6CF8"/>
    <w:rsid w:val="005D4FD3"/>
    <w:rsid w:val="005E72A5"/>
    <w:rsid w:val="005E7BFF"/>
    <w:rsid w:val="005F51E4"/>
    <w:rsid w:val="005F5DEF"/>
    <w:rsid w:val="006110AF"/>
    <w:rsid w:val="006137B7"/>
    <w:rsid w:val="0061643B"/>
    <w:rsid w:val="00620573"/>
    <w:rsid w:val="00624775"/>
    <w:rsid w:val="00631AA1"/>
    <w:rsid w:val="00641861"/>
    <w:rsid w:val="00645483"/>
    <w:rsid w:val="0064563D"/>
    <w:rsid w:val="006527C4"/>
    <w:rsid w:val="006609B7"/>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66F96"/>
    <w:rsid w:val="00771E1E"/>
    <w:rsid w:val="0078784E"/>
    <w:rsid w:val="00797DF6"/>
    <w:rsid w:val="007A6DF0"/>
    <w:rsid w:val="007A7826"/>
    <w:rsid w:val="007C53F9"/>
    <w:rsid w:val="007D1862"/>
    <w:rsid w:val="007D4273"/>
    <w:rsid w:val="007E3CCC"/>
    <w:rsid w:val="007F2307"/>
    <w:rsid w:val="007F6324"/>
    <w:rsid w:val="00805260"/>
    <w:rsid w:val="00816462"/>
    <w:rsid w:val="00822656"/>
    <w:rsid w:val="00833389"/>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84E9D"/>
    <w:rsid w:val="00985040"/>
    <w:rsid w:val="009936BF"/>
    <w:rsid w:val="00997632"/>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97393"/>
    <w:rsid w:val="00CB17FB"/>
    <w:rsid w:val="00CB4A86"/>
    <w:rsid w:val="00CE7F34"/>
    <w:rsid w:val="00CF33C8"/>
    <w:rsid w:val="00CF3D01"/>
    <w:rsid w:val="00CF442F"/>
    <w:rsid w:val="00CF7596"/>
    <w:rsid w:val="00D15577"/>
    <w:rsid w:val="00D20BD6"/>
    <w:rsid w:val="00D214A4"/>
    <w:rsid w:val="00D234C2"/>
    <w:rsid w:val="00D26296"/>
    <w:rsid w:val="00D273D2"/>
    <w:rsid w:val="00D33CF9"/>
    <w:rsid w:val="00D35B06"/>
    <w:rsid w:val="00D45A70"/>
    <w:rsid w:val="00D46590"/>
    <w:rsid w:val="00D508CF"/>
    <w:rsid w:val="00D604B5"/>
    <w:rsid w:val="00D613FF"/>
    <w:rsid w:val="00D650EF"/>
    <w:rsid w:val="00D70599"/>
    <w:rsid w:val="00D74DBB"/>
    <w:rsid w:val="00D74E04"/>
    <w:rsid w:val="00D913BC"/>
    <w:rsid w:val="00D95687"/>
    <w:rsid w:val="00DA7223"/>
    <w:rsid w:val="00DB6115"/>
    <w:rsid w:val="00DC1089"/>
    <w:rsid w:val="00DD4DF8"/>
    <w:rsid w:val="00DE175F"/>
    <w:rsid w:val="00DE676B"/>
    <w:rsid w:val="00DE7A69"/>
    <w:rsid w:val="00DF3C96"/>
    <w:rsid w:val="00DF52A5"/>
    <w:rsid w:val="00E347F7"/>
    <w:rsid w:val="00E35EF2"/>
    <w:rsid w:val="00E36497"/>
    <w:rsid w:val="00E45EA0"/>
    <w:rsid w:val="00E52C12"/>
    <w:rsid w:val="00E552BC"/>
    <w:rsid w:val="00E559A4"/>
    <w:rsid w:val="00E56247"/>
    <w:rsid w:val="00E743E2"/>
    <w:rsid w:val="00E975EA"/>
    <w:rsid w:val="00EA5C3A"/>
    <w:rsid w:val="00ED353F"/>
    <w:rsid w:val="00ED5F9D"/>
    <w:rsid w:val="00ED6CEF"/>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120</cp:revision>
  <cp:lastPrinted>2022-01-31T07:08:00Z</cp:lastPrinted>
  <dcterms:created xsi:type="dcterms:W3CDTF">2022-02-02T07:17:00Z</dcterms:created>
  <dcterms:modified xsi:type="dcterms:W3CDTF">2022-05-17T06:27:00Z</dcterms:modified>
</cp:coreProperties>
</file>